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107" w:rsidRPr="00095107" w:rsidRDefault="00095107" w:rsidP="00095107">
      <w:pPr>
        <w:spacing w:before="100" w:beforeAutospacing="1" w:after="100" w:afterAutospacing="1" w:line="260" w:lineRule="atLeast"/>
        <w:ind w:firstLine="425"/>
        <w:jc w:val="center"/>
        <w:rPr>
          <w:rFonts w:ascii="Times New Roman" w:eastAsia="Times New Roman" w:hAnsi="Times New Roman" w:cs="Times New Roman"/>
          <w:color w:val="000000"/>
          <w:sz w:val="27"/>
          <w:szCs w:val="27"/>
          <w:lang w:eastAsia="ru-RU"/>
        </w:rPr>
      </w:pPr>
      <w:r w:rsidRPr="00095107">
        <w:rPr>
          <w:rFonts w:ascii="Times New Roman" w:eastAsia="Times New Roman" w:hAnsi="Times New Roman" w:cs="Times New Roman"/>
          <w:b/>
          <w:bCs/>
          <w:color w:val="000000"/>
          <w:sz w:val="27"/>
          <w:szCs w:val="27"/>
          <w:lang w:eastAsia="ru-RU"/>
        </w:rPr>
        <w:t>Триггеры</w:t>
      </w:r>
    </w:p>
    <w:p w:rsidR="00095107" w:rsidRPr="00095107" w:rsidRDefault="00095107" w:rsidP="00095107">
      <w:pPr>
        <w:spacing w:after="0" w:line="240" w:lineRule="auto"/>
        <w:ind w:firstLine="425"/>
        <w:jc w:val="both"/>
        <w:rPr>
          <w:rFonts w:ascii="Times New Roman" w:eastAsia="Times New Roman" w:hAnsi="Times New Roman" w:cs="Times New Roman"/>
          <w:color w:val="000000"/>
          <w:sz w:val="27"/>
          <w:szCs w:val="27"/>
          <w:lang w:eastAsia="ru-RU"/>
        </w:rPr>
      </w:pPr>
      <w:r w:rsidRPr="00095107">
        <w:rPr>
          <w:rFonts w:ascii="Times New Roman" w:eastAsia="Times New Roman" w:hAnsi="Times New Roman" w:cs="Times New Roman"/>
          <w:color w:val="000000"/>
          <w:sz w:val="27"/>
          <w:szCs w:val="27"/>
          <w:lang w:eastAsia="ru-RU"/>
        </w:rPr>
        <w:t>Триггеры имеют два устойчивых состояния. Эти состояния определяются по логическим уровням на выходах триггера. Триггер снабжается двумя выходами: прямым </w:t>
      </w:r>
      <w:r w:rsidRPr="00095107">
        <w:rPr>
          <w:rFonts w:ascii="Times New Roman" w:eastAsia="Times New Roman" w:hAnsi="Times New Roman" w:cs="Times New Roman"/>
          <w:color w:val="000000"/>
          <w:sz w:val="27"/>
          <w:szCs w:val="27"/>
          <w:lang w:val="en-US" w:eastAsia="ru-RU"/>
        </w:rPr>
        <w:t>Q</w:t>
      </w:r>
      <w:r w:rsidRPr="00095107">
        <w:rPr>
          <w:rFonts w:ascii="Times New Roman" w:eastAsia="Times New Roman" w:hAnsi="Times New Roman" w:cs="Times New Roman"/>
          <w:color w:val="000000"/>
          <w:sz w:val="27"/>
          <w:szCs w:val="27"/>
          <w:lang w:eastAsia="ru-RU"/>
        </w:rPr>
        <w:t> и инверсным  </w:t>
      </w:r>
      <w:r w:rsidRPr="00095107">
        <w:rPr>
          <w:rFonts w:ascii="Times New Roman" w:eastAsia="Times New Roman" w:hAnsi="Times New Roman" w:cs="Times New Roman"/>
          <w:color w:val="000000"/>
          <w:sz w:val="27"/>
          <w:szCs w:val="27"/>
          <w:lang w:val="en-US" w:eastAsia="ru-RU"/>
        </w:rPr>
        <w:t>Q</w:t>
      </w:r>
      <w:r w:rsidRPr="00095107">
        <w:rPr>
          <w:rFonts w:ascii="Times New Roman" w:eastAsia="Times New Roman" w:hAnsi="Times New Roman" w:cs="Times New Roman"/>
          <w:color w:val="000000"/>
          <w:sz w:val="27"/>
          <w:szCs w:val="27"/>
          <w:lang w:eastAsia="ru-RU"/>
        </w:rPr>
        <w:t>. Состояние триггера определяет логический уровень на выходе </w:t>
      </w:r>
      <w:r w:rsidRPr="00095107">
        <w:rPr>
          <w:rFonts w:ascii="Times New Roman" w:eastAsia="Times New Roman" w:hAnsi="Times New Roman" w:cs="Times New Roman"/>
          <w:color w:val="000000"/>
          <w:sz w:val="27"/>
          <w:szCs w:val="27"/>
          <w:lang w:val="en-US" w:eastAsia="ru-RU"/>
        </w:rPr>
        <w:t>Q</w:t>
      </w:r>
      <w:r w:rsidRPr="00095107">
        <w:rPr>
          <w:rFonts w:ascii="Times New Roman" w:eastAsia="Times New Roman" w:hAnsi="Times New Roman" w:cs="Times New Roman"/>
          <w:color w:val="000000"/>
          <w:sz w:val="27"/>
          <w:szCs w:val="27"/>
          <w:lang w:eastAsia="ru-RU"/>
        </w:rPr>
        <w:t>. Говорят, что триггер находится в состоянии логической единицы, если на выходе </w:t>
      </w:r>
      <w:r w:rsidRPr="00095107">
        <w:rPr>
          <w:rFonts w:ascii="Times New Roman" w:eastAsia="Times New Roman" w:hAnsi="Times New Roman" w:cs="Times New Roman"/>
          <w:color w:val="000000"/>
          <w:sz w:val="27"/>
          <w:szCs w:val="27"/>
          <w:lang w:val="en-US" w:eastAsia="ru-RU"/>
        </w:rPr>
        <w:t>Q</w:t>
      </w:r>
      <w:r w:rsidRPr="00095107">
        <w:rPr>
          <w:rFonts w:ascii="Times New Roman" w:eastAsia="Times New Roman" w:hAnsi="Times New Roman" w:cs="Times New Roman"/>
          <w:color w:val="000000"/>
          <w:sz w:val="27"/>
          <w:szCs w:val="27"/>
          <w:lang w:eastAsia="ru-RU"/>
        </w:rPr>
        <w:t> уровень напряжения, соответствующий логической единице.</w:t>
      </w:r>
    </w:p>
    <w:p w:rsidR="00095107" w:rsidRPr="00095107" w:rsidRDefault="00095107" w:rsidP="00095107">
      <w:pPr>
        <w:spacing w:after="0" w:line="240" w:lineRule="auto"/>
        <w:ind w:firstLine="425"/>
        <w:jc w:val="both"/>
        <w:rPr>
          <w:rFonts w:ascii="Times New Roman" w:eastAsia="Times New Roman" w:hAnsi="Times New Roman" w:cs="Times New Roman"/>
          <w:color w:val="000000"/>
          <w:sz w:val="27"/>
          <w:szCs w:val="27"/>
          <w:lang w:eastAsia="ru-RU"/>
        </w:rPr>
      </w:pPr>
      <w:r w:rsidRPr="00095107">
        <w:rPr>
          <w:rFonts w:ascii="Times New Roman" w:eastAsia="Times New Roman" w:hAnsi="Times New Roman" w:cs="Times New Roman"/>
          <w:color w:val="000000"/>
          <w:sz w:val="27"/>
          <w:szCs w:val="27"/>
          <w:lang w:eastAsia="ru-RU"/>
        </w:rPr>
        <w:t>Триггеры могут иметь входы различного типа:</w:t>
      </w:r>
    </w:p>
    <w:p w:rsidR="00095107" w:rsidRPr="00095107" w:rsidRDefault="00095107" w:rsidP="00095107">
      <w:pPr>
        <w:spacing w:after="0" w:line="240" w:lineRule="auto"/>
        <w:ind w:firstLine="425"/>
        <w:jc w:val="both"/>
        <w:rPr>
          <w:rFonts w:ascii="Times New Roman" w:eastAsia="Times New Roman" w:hAnsi="Times New Roman" w:cs="Times New Roman"/>
          <w:color w:val="000000"/>
          <w:sz w:val="27"/>
          <w:szCs w:val="27"/>
          <w:lang w:eastAsia="ru-RU"/>
        </w:rPr>
      </w:pPr>
      <w:r w:rsidRPr="00095107">
        <w:rPr>
          <w:rFonts w:ascii="Times New Roman" w:eastAsia="Times New Roman" w:hAnsi="Times New Roman" w:cs="Times New Roman"/>
          <w:color w:val="000000"/>
          <w:sz w:val="27"/>
          <w:szCs w:val="27"/>
          <w:lang w:val="en-US" w:eastAsia="ru-RU"/>
        </w:rPr>
        <w:t>R</w:t>
      </w:r>
      <w:r w:rsidRPr="00095107">
        <w:rPr>
          <w:rFonts w:ascii="Times New Roman" w:eastAsia="Times New Roman" w:hAnsi="Times New Roman" w:cs="Times New Roman"/>
          <w:color w:val="000000"/>
          <w:sz w:val="27"/>
          <w:szCs w:val="27"/>
          <w:lang w:eastAsia="ru-RU"/>
        </w:rPr>
        <w:t> (от англ. </w:t>
      </w:r>
      <w:r w:rsidRPr="00095107">
        <w:rPr>
          <w:rFonts w:ascii="Times New Roman" w:eastAsia="Times New Roman" w:hAnsi="Times New Roman" w:cs="Times New Roman"/>
          <w:color w:val="000000"/>
          <w:sz w:val="27"/>
          <w:szCs w:val="27"/>
          <w:lang w:val="en-US" w:eastAsia="ru-RU"/>
        </w:rPr>
        <w:t>RESET</w:t>
      </w:r>
      <w:r w:rsidRPr="00095107">
        <w:rPr>
          <w:rFonts w:ascii="Times New Roman" w:eastAsia="Times New Roman" w:hAnsi="Times New Roman" w:cs="Times New Roman"/>
          <w:color w:val="000000"/>
          <w:sz w:val="27"/>
          <w:szCs w:val="27"/>
          <w:lang w:eastAsia="ru-RU"/>
        </w:rPr>
        <w:t>) – раздельный вход установки в состояние 0;</w:t>
      </w:r>
    </w:p>
    <w:p w:rsidR="00095107" w:rsidRPr="00095107" w:rsidRDefault="00095107" w:rsidP="00095107">
      <w:pPr>
        <w:spacing w:after="0" w:line="240" w:lineRule="auto"/>
        <w:ind w:firstLine="425"/>
        <w:jc w:val="both"/>
        <w:rPr>
          <w:rFonts w:ascii="Times New Roman" w:eastAsia="Times New Roman" w:hAnsi="Times New Roman" w:cs="Times New Roman"/>
          <w:color w:val="000000"/>
          <w:sz w:val="27"/>
          <w:szCs w:val="27"/>
          <w:lang w:eastAsia="ru-RU"/>
        </w:rPr>
      </w:pPr>
      <w:r w:rsidRPr="00095107">
        <w:rPr>
          <w:rFonts w:ascii="Times New Roman" w:eastAsia="Times New Roman" w:hAnsi="Times New Roman" w:cs="Times New Roman"/>
          <w:color w:val="000000"/>
          <w:sz w:val="27"/>
          <w:szCs w:val="27"/>
          <w:lang w:val="en-US" w:eastAsia="ru-RU"/>
        </w:rPr>
        <w:t>S</w:t>
      </w:r>
      <w:r w:rsidRPr="00095107">
        <w:rPr>
          <w:rFonts w:ascii="Times New Roman" w:eastAsia="Times New Roman" w:hAnsi="Times New Roman" w:cs="Times New Roman"/>
          <w:color w:val="000000"/>
          <w:sz w:val="27"/>
          <w:szCs w:val="27"/>
          <w:lang w:eastAsia="ru-RU"/>
        </w:rPr>
        <w:t> (от англ. </w:t>
      </w:r>
      <w:r w:rsidRPr="00095107">
        <w:rPr>
          <w:rFonts w:ascii="Times New Roman" w:eastAsia="Times New Roman" w:hAnsi="Times New Roman" w:cs="Times New Roman"/>
          <w:color w:val="000000"/>
          <w:sz w:val="27"/>
          <w:szCs w:val="27"/>
          <w:lang w:val="en-US" w:eastAsia="ru-RU"/>
        </w:rPr>
        <w:t>SET</w:t>
      </w:r>
      <w:r w:rsidRPr="00095107">
        <w:rPr>
          <w:rFonts w:ascii="Times New Roman" w:eastAsia="Times New Roman" w:hAnsi="Times New Roman" w:cs="Times New Roman"/>
          <w:color w:val="000000"/>
          <w:sz w:val="27"/>
          <w:szCs w:val="27"/>
          <w:lang w:eastAsia="ru-RU"/>
        </w:rPr>
        <w:t>) – раздельный вход установки в состояние 1;</w:t>
      </w:r>
    </w:p>
    <w:p w:rsidR="00095107" w:rsidRPr="00095107" w:rsidRDefault="00095107" w:rsidP="00095107">
      <w:pPr>
        <w:spacing w:after="0" w:line="240" w:lineRule="auto"/>
        <w:ind w:firstLine="425"/>
        <w:jc w:val="both"/>
        <w:rPr>
          <w:rFonts w:ascii="Times New Roman" w:eastAsia="Times New Roman" w:hAnsi="Times New Roman" w:cs="Times New Roman"/>
          <w:color w:val="000000"/>
          <w:sz w:val="27"/>
          <w:szCs w:val="27"/>
          <w:lang w:eastAsia="ru-RU"/>
        </w:rPr>
      </w:pPr>
      <w:r w:rsidRPr="00095107">
        <w:rPr>
          <w:rFonts w:ascii="Times New Roman" w:eastAsia="Times New Roman" w:hAnsi="Times New Roman" w:cs="Times New Roman"/>
          <w:color w:val="000000"/>
          <w:sz w:val="27"/>
          <w:szCs w:val="27"/>
          <w:lang w:eastAsia="ru-RU"/>
        </w:rPr>
        <w:t>К – вход установки универсального триггера в состояние 0;</w:t>
      </w:r>
    </w:p>
    <w:p w:rsidR="00095107" w:rsidRPr="00095107" w:rsidRDefault="00095107" w:rsidP="00095107">
      <w:pPr>
        <w:spacing w:after="0" w:line="240" w:lineRule="auto"/>
        <w:ind w:firstLine="425"/>
        <w:jc w:val="both"/>
        <w:rPr>
          <w:rFonts w:ascii="Times New Roman" w:eastAsia="Times New Roman" w:hAnsi="Times New Roman" w:cs="Times New Roman"/>
          <w:color w:val="000000"/>
          <w:sz w:val="27"/>
          <w:szCs w:val="27"/>
          <w:lang w:eastAsia="ru-RU"/>
        </w:rPr>
      </w:pPr>
      <w:r w:rsidRPr="00095107">
        <w:rPr>
          <w:rFonts w:ascii="Times New Roman" w:eastAsia="Times New Roman" w:hAnsi="Times New Roman" w:cs="Times New Roman"/>
          <w:color w:val="000000"/>
          <w:sz w:val="27"/>
          <w:szCs w:val="27"/>
          <w:lang w:val="en-US" w:eastAsia="ru-RU"/>
        </w:rPr>
        <w:t>J</w:t>
      </w:r>
      <w:r w:rsidRPr="00095107">
        <w:rPr>
          <w:rFonts w:ascii="Times New Roman" w:eastAsia="Times New Roman" w:hAnsi="Times New Roman" w:cs="Times New Roman"/>
          <w:color w:val="000000"/>
          <w:sz w:val="27"/>
          <w:szCs w:val="27"/>
          <w:lang w:eastAsia="ru-RU"/>
        </w:rPr>
        <w:t> – вход установки универсального триггера в состояние 1;</w:t>
      </w:r>
    </w:p>
    <w:p w:rsidR="00095107" w:rsidRPr="00095107" w:rsidRDefault="00095107" w:rsidP="00095107">
      <w:pPr>
        <w:spacing w:after="0" w:line="240" w:lineRule="auto"/>
        <w:ind w:firstLine="425"/>
        <w:jc w:val="both"/>
        <w:rPr>
          <w:rFonts w:ascii="Times New Roman" w:eastAsia="Times New Roman" w:hAnsi="Times New Roman" w:cs="Times New Roman"/>
          <w:color w:val="000000"/>
          <w:sz w:val="27"/>
          <w:szCs w:val="27"/>
          <w:lang w:eastAsia="ru-RU"/>
        </w:rPr>
      </w:pPr>
      <w:r w:rsidRPr="00095107">
        <w:rPr>
          <w:rFonts w:ascii="Times New Roman" w:eastAsia="Times New Roman" w:hAnsi="Times New Roman" w:cs="Times New Roman"/>
          <w:color w:val="000000"/>
          <w:sz w:val="27"/>
          <w:szCs w:val="27"/>
          <w:lang w:val="en-US" w:eastAsia="ru-RU"/>
        </w:rPr>
        <w:t>V</w:t>
      </w:r>
      <w:r w:rsidRPr="00095107">
        <w:rPr>
          <w:rFonts w:ascii="Times New Roman" w:eastAsia="Times New Roman" w:hAnsi="Times New Roman" w:cs="Times New Roman"/>
          <w:color w:val="000000"/>
          <w:sz w:val="27"/>
          <w:szCs w:val="27"/>
          <w:lang w:eastAsia="ru-RU"/>
        </w:rPr>
        <w:t> - вход разрешения;</w:t>
      </w:r>
    </w:p>
    <w:p w:rsidR="00095107" w:rsidRPr="00095107" w:rsidRDefault="00095107" w:rsidP="00095107">
      <w:pPr>
        <w:spacing w:after="0" w:line="240" w:lineRule="auto"/>
        <w:ind w:firstLine="425"/>
        <w:jc w:val="both"/>
        <w:rPr>
          <w:rFonts w:ascii="Times New Roman" w:eastAsia="Times New Roman" w:hAnsi="Times New Roman" w:cs="Times New Roman"/>
          <w:color w:val="000000"/>
          <w:sz w:val="27"/>
          <w:szCs w:val="27"/>
          <w:lang w:eastAsia="ru-RU"/>
        </w:rPr>
      </w:pPr>
      <w:r w:rsidRPr="00095107">
        <w:rPr>
          <w:rFonts w:ascii="Times New Roman" w:eastAsia="Times New Roman" w:hAnsi="Times New Roman" w:cs="Times New Roman"/>
          <w:color w:val="000000"/>
          <w:sz w:val="27"/>
          <w:szCs w:val="27"/>
          <w:lang w:eastAsia="ru-RU"/>
        </w:rPr>
        <w:t>С - синхронизирующий вход;</w:t>
      </w:r>
    </w:p>
    <w:p w:rsidR="00095107" w:rsidRPr="00095107" w:rsidRDefault="00095107" w:rsidP="00095107">
      <w:pPr>
        <w:spacing w:after="0" w:line="240" w:lineRule="auto"/>
        <w:ind w:firstLine="425"/>
        <w:jc w:val="both"/>
        <w:rPr>
          <w:rFonts w:ascii="Times New Roman" w:eastAsia="Times New Roman" w:hAnsi="Times New Roman" w:cs="Times New Roman"/>
          <w:color w:val="000000"/>
          <w:sz w:val="27"/>
          <w:szCs w:val="27"/>
          <w:lang w:eastAsia="ru-RU"/>
        </w:rPr>
      </w:pPr>
      <w:r w:rsidRPr="00095107">
        <w:rPr>
          <w:rFonts w:ascii="Times New Roman" w:eastAsia="Times New Roman" w:hAnsi="Times New Roman" w:cs="Times New Roman"/>
          <w:color w:val="000000"/>
          <w:sz w:val="27"/>
          <w:szCs w:val="27"/>
          <w:lang w:val="en-US" w:eastAsia="ru-RU"/>
        </w:rPr>
        <w:t>D</w:t>
      </w:r>
      <w:r w:rsidRPr="00095107">
        <w:rPr>
          <w:rFonts w:ascii="Times New Roman" w:eastAsia="Times New Roman" w:hAnsi="Times New Roman" w:cs="Times New Roman"/>
          <w:color w:val="000000"/>
          <w:sz w:val="27"/>
          <w:szCs w:val="27"/>
          <w:lang w:eastAsia="ru-RU"/>
        </w:rPr>
        <w:t> - информационный вход;</w:t>
      </w:r>
    </w:p>
    <w:p w:rsidR="00095107" w:rsidRPr="00095107" w:rsidRDefault="00095107" w:rsidP="00095107">
      <w:pPr>
        <w:spacing w:after="0" w:line="240" w:lineRule="auto"/>
        <w:ind w:firstLine="425"/>
        <w:jc w:val="both"/>
        <w:rPr>
          <w:rFonts w:ascii="Times New Roman" w:eastAsia="Times New Roman" w:hAnsi="Times New Roman" w:cs="Times New Roman"/>
          <w:color w:val="000000"/>
          <w:sz w:val="27"/>
          <w:szCs w:val="27"/>
          <w:lang w:eastAsia="ru-RU"/>
        </w:rPr>
      </w:pPr>
      <w:r w:rsidRPr="00095107">
        <w:rPr>
          <w:rFonts w:ascii="Times New Roman" w:eastAsia="Times New Roman" w:hAnsi="Times New Roman" w:cs="Times New Roman"/>
          <w:color w:val="000000"/>
          <w:sz w:val="27"/>
          <w:szCs w:val="27"/>
          <w:lang w:eastAsia="ru-RU"/>
        </w:rPr>
        <w:t>Т - счетный вход</w:t>
      </w:r>
    </w:p>
    <w:p w:rsidR="00095107" w:rsidRPr="00095107" w:rsidRDefault="00095107" w:rsidP="00095107">
      <w:pPr>
        <w:spacing w:after="0" w:line="240" w:lineRule="auto"/>
        <w:ind w:firstLine="425"/>
        <w:jc w:val="both"/>
        <w:rPr>
          <w:rFonts w:ascii="Times New Roman" w:eastAsia="Times New Roman" w:hAnsi="Times New Roman" w:cs="Times New Roman"/>
          <w:color w:val="000000"/>
          <w:sz w:val="27"/>
          <w:szCs w:val="27"/>
          <w:lang w:eastAsia="ru-RU"/>
        </w:rPr>
      </w:pPr>
      <w:r w:rsidRPr="00095107">
        <w:rPr>
          <w:rFonts w:ascii="Times New Roman" w:eastAsia="Times New Roman" w:hAnsi="Times New Roman" w:cs="Times New Roman"/>
          <w:color w:val="000000"/>
          <w:sz w:val="27"/>
          <w:szCs w:val="27"/>
          <w:lang w:eastAsia="ru-RU"/>
        </w:rPr>
        <w:t> и некоторые другие.</w:t>
      </w:r>
    </w:p>
    <w:p w:rsidR="00095107" w:rsidRPr="00095107" w:rsidRDefault="00095107" w:rsidP="00095107">
      <w:pPr>
        <w:spacing w:after="0" w:line="240" w:lineRule="auto"/>
        <w:ind w:firstLine="425"/>
        <w:jc w:val="both"/>
        <w:rPr>
          <w:rFonts w:ascii="Times New Roman" w:eastAsia="Times New Roman" w:hAnsi="Times New Roman" w:cs="Times New Roman"/>
          <w:color w:val="000000"/>
          <w:sz w:val="27"/>
          <w:szCs w:val="27"/>
          <w:lang w:eastAsia="ru-RU"/>
        </w:rPr>
      </w:pPr>
      <w:r w:rsidRPr="00095107">
        <w:rPr>
          <w:rFonts w:ascii="Times New Roman" w:eastAsia="Times New Roman" w:hAnsi="Times New Roman" w:cs="Times New Roman"/>
          <w:color w:val="000000"/>
          <w:sz w:val="27"/>
          <w:szCs w:val="27"/>
          <w:lang w:eastAsia="ru-RU"/>
        </w:rPr>
        <w:t>Обычно название триггера дают по имеющимся у него входам: </w:t>
      </w:r>
      <w:r w:rsidRPr="00095107">
        <w:rPr>
          <w:rFonts w:ascii="Times New Roman" w:eastAsia="Times New Roman" w:hAnsi="Times New Roman" w:cs="Times New Roman"/>
          <w:color w:val="000000"/>
          <w:sz w:val="27"/>
          <w:szCs w:val="27"/>
          <w:lang w:val="en-US" w:eastAsia="ru-RU"/>
        </w:rPr>
        <w:t>RS</w:t>
      </w:r>
      <w:r w:rsidRPr="00095107">
        <w:rPr>
          <w:rFonts w:ascii="Times New Roman" w:eastAsia="Times New Roman" w:hAnsi="Times New Roman" w:cs="Times New Roman"/>
          <w:color w:val="000000"/>
          <w:sz w:val="27"/>
          <w:szCs w:val="27"/>
          <w:lang w:eastAsia="ru-RU"/>
        </w:rPr>
        <w:t>-риггер, </w:t>
      </w:r>
      <w:r w:rsidRPr="00095107">
        <w:rPr>
          <w:rFonts w:ascii="Times New Roman" w:eastAsia="Times New Roman" w:hAnsi="Times New Roman" w:cs="Times New Roman"/>
          <w:color w:val="000000"/>
          <w:sz w:val="27"/>
          <w:szCs w:val="27"/>
          <w:lang w:val="en-US" w:eastAsia="ru-RU"/>
        </w:rPr>
        <w:t>JK</w:t>
      </w:r>
      <w:r w:rsidRPr="00095107">
        <w:rPr>
          <w:rFonts w:ascii="Times New Roman" w:eastAsia="Times New Roman" w:hAnsi="Times New Roman" w:cs="Times New Roman"/>
          <w:color w:val="000000"/>
          <w:sz w:val="27"/>
          <w:szCs w:val="27"/>
          <w:lang w:eastAsia="ru-RU"/>
        </w:rPr>
        <w:t>-триггер, </w:t>
      </w:r>
      <w:r w:rsidRPr="00095107">
        <w:rPr>
          <w:rFonts w:ascii="Times New Roman" w:eastAsia="Times New Roman" w:hAnsi="Times New Roman" w:cs="Times New Roman"/>
          <w:color w:val="000000"/>
          <w:sz w:val="27"/>
          <w:szCs w:val="27"/>
          <w:lang w:val="en-US" w:eastAsia="ru-RU"/>
        </w:rPr>
        <w:t>D</w:t>
      </w:r>
      <w:r w:rsidRPr="00095107">
        <w:rPr>
          <w:rFonts w:ascii="Times New Roman" w:eastAsia="Times New Roman" w:hAnsi="Times New Roman" w:cs="Times New Roman"/>
          <w:color w:val="000000"/>
          <w:sz w:val="27"/>
          <w:szCs w:val="27"/>
          <w:lang w:eastAsia="ru-RU"/>
        </w:rPr>
        <w:t>-триггер   и др.</w:t>
      </w:r>
    </w:p>
    <w:p w:rsidR="00095107" w:rsidRPr="00095107" w:rsidRDefault="00095107" w:rsidP="00095107">
      <w:pPr>
        <w:spacing w:after="0" w:line="240" w:lineRule="auto"/>
        <w:ind w:firstLine="425"/>
        <w:jc w:val="both"/>
        <w:rPr>
          <w:rFonts w:ascii="Times New Roman" w:eastAsia="Times New Roman" w:hAnsi="Times New Roman" w:cs="Times New Roman"/>
          <w:color w:val="000000"/>
          <w:sz w:val="27"/>
          <w:szCs w:val="27"/>
          <w:lang w:eastAsia="ru-RU"/>
        </w:rPr>
      </w:pPr>
      <w:r w:rsidRPr="00095107">
        <w:rPr>
          <w:rFonts w:ascii="Times New Roman" w:eastAsia="Times New Roman" w:hAnsi="Times New Roman" w:cs="Times New Roman"/>
          <w:color w:val="000000"/>
          <w:sz w:val="27"/>
          <w:szCs w:val="27"/>
          <w:lang w:eastAsia="ru-RU"/>
        </w:rPr>
        <w:t>По способу записи информации триггеры подразделяются на асинхронные и синхронные. В </w:t>
      </w:r>
      <w:r w:rsidRPr="00095107">
        <w:rPr>
          <w:rFonts w:ascii="Times New Roman" w:eastAsia="Times New Roman" w:hAnsi="Times New Roman" w:cs="Times New Roman"/>
          <w:i/>
          <w:iCs/>
          <w:color w:val="000000"/>
          <w:sz w:val="27"/>
          <w:szCs w:val="27"/>
          <w:lang w:eastAsia="ru-RU"/>
        </w:rPr>
        <w:t>асинхронных триггерах</w:t>
      </w:r>
      <w:r w:rsidRPr="00095107">
        <w:rPr>
          <w:rFonts w:ascii="Times New Roman" w:eastAsia="Times New Roman" w:hAnsi="Times New Roman" w:cs="Times New Roman"/>
          <w:color w:val="000000"/>
          <w:sz w:val="27"/>
          <w:szCs w:val="27"/>
          <w:lang w:eastAsia="ru-RU"/>
        </w:rPr>
        <w:t> состояние на выходе изменяется сразу же после изменения сигнала на информационных входах. В </w:t>
      </w:r>
      <w:r w:rsidRPr="00095107">
        <w:rPr>
          <w:rFonts w:ascii="Times New Roman" w:eastAsia="Times New Roman" w:hAnsi="Times New Roman" w:cs="Times New Roman"/>
          <w:i/>
          <w:iCs/>
          <w:color w:val="000000"/>
          <w:sz w:val="27"/>
          <w:szCs w:val="27"/>
          <w:lang w:eastAsia="ru-RU"/>
        </w:rPr>
        <w:t>синхронных триггерах</w:t>
      </w:r>
      <w:r w:rsidRPr="00095107">
        <w:rPr>
          <w:rFonts w:ascii="Times New Roman" w:eastAsia="Times New Roman" w:hAnsi="Times New Roman" w:cs="Times New Roman"/>
          <w:color w:val="000000"/>
          <w:sz w:val="27"/>
          <w:szCs w:val="27"/>
          <w:lang w:eastAsia="ru-RU"/>
        </w:rPr>
        <w:t> для передачи сигнала с информационных входов на выходы требуется специальный синхронизирующий импульс. Синхронные триггеры подразделяются на триггеры со статическим управлением и триггеры с динамическим управлением. В триггерах с динамическим управлением передача сигнала с информационных входов на выходы осуществляется по фронту или по спаду синхронизирующего импульса.</w:t>
      </w:r>
    </w:p>
    <w:p w:rsidR="00095107" w:rsidRPr="00095107" w:rsidRDefault="00095107" w:rsidP="00095107">
      <w:pPr>
        <w:spacing w:after="0" w:line="240" w:lineRule="auto"/>
        <w:ind w:firstLine="425"/>
        <w:rPr>
          <w:rFonts w:ascii="Times New Roman" w:eastAsia="Times New Roman" w:hAnsi="Times New Roman" w:cs="Times New Roman"/>
          <w:color w:val="000000"/>
          <w:sz w:val="27"/>
          <w:szCs w:val="27"/>
          <w:lang w:eastAsia="ru-RU"/>
        </w:rPr>
      </w:pPr>
      <w:r w:rsidRPr="00095107">
        <w:rPr>
          <w:rFonts w:ascii="Times New Roman" w:eastAsia="Times New Roman" w:hAnsi="Times New Roman" w:cs="Times New Roman"/>
          <w:color w:val="000000"/>
          <w:sz w:val="27"/>
          <w:szCs w:val="27"/>
          <w:lang w:eastAsia="ru-RU"/>
        </w:rPr>
        <w:t>Триггеры относятся к цифровым автоматам. В отличие от комбинационных схем состояние на выходе триггера в данный момент времени определяется  не только состояниями на входах триггера в этот же  момент времени, но и предыдущим состоянием триггера. Цифровые автоматы, к которым относятся триггеры, иногда называют последовательными схемами.</w:t>
      </w:r>
    </w:p>
    <w:p w:rsidR="00095107" w:rsidRPr="00095107" w:rsidRDefault="00095107" w:rsidP="00095107">
      <w:pPr>
        <w:spacing w:after="0" w:line="240" w:lineRule="auto"/>
        <w:rPr>
          <w:rFonts w:ascii="Times New Roman" w:eastAsia="Times New Roman" w:hAnsi="Times New Roman" w:cs="Times New Roman"/>
          <w:color w:val="000000"/>
          <w:sz w:val="27"/>
          <w:szCs w:val="27"/>
          <w:lang w:eastAsia="ru-RU"/>
        </w:rPr>
      </w:pPr>
      <w:r w:rsidRPr="00095107">
        <w:rPr>
          <w:rFonts w:ascii="Times New Roman" w:eastAsia="Times New Roman" w:hAnsi="Times New Roman" w:cs="Times New Roman"/>
          <w:color w:val="000000"/>
          <w:sz w:val="27"/>
          <w:szCs w:val="27"/>
          <w:lang w:eastAsia="ru-RU"/>
        </w:rPr>
        <w:t>Триггеры строились по самым разнообразным электрическим схемам. В последнее время триггеры обычно конструируют, используя логические элементы.</w:t>
      </w:r>
    </w:p>
    <w:p w:rsidR="00095107" w:rsidRPr="00095107" w:rsidRDefault="00095107" w:rsidP="00095107">
      <w:pPr>
        <w:spacing w:after="0" w:line="240" w:lineRule="auto"/>
        <w:ind w:firstLine="425"/>
        <w:jc w:val="both"/>
        <w:rPr>
          <w:rFonts w:ascii="Times New Roman" w:eastAsia="Times New Roman" w:hAnsi="Times New Roman" w:cs="Times New Roman"/>
          <w:color w:val="000000"/>
          <w:sz w:val="27"/>
          <w:szCs w:val="27"/>
          <w:lang w:eastAsia="ru-RU"/>
        </w:rPr>
      </w:pPr>
      <w:r w:rsidRPr="00095107">
        <w:rPr>
          <w:rFonts w:ascii="Times New Roman" w:eastAsia="Times New Roman" w:hAnsi="Times New Roman" w:cs="Times New Roman"/>
          <w:color w:val="000000"/>
          <w:sz w:val="27"/>
          <w:szCs w:val="27"/>
          <w:lang w:eastAsia="ru-RU"/>
        </w:rPr>
        <w:t>Рассмотрим два варианта  </w:t>
      </w:r>
      <w:r w:rsidRPr="00095107">
        <w:rPr>
          <w:rFonts w:ascii="Times New Roman" w:eastAsia="Times New Roman" w:hAnsi="Times New Roman" w:cs="Times New Roman"/>
          <w:color w:val="000000"/>
          <w:sz w:val="27"/>
          <w:szCs w:val="27"/>
          <w:lang w:val="en-US" w:eastAsia="ru-RU"/>
        </w:rPr>
        <w:t>RS</w:t>
      </w:r>
      <w:r w:rsidRPr="00095107">
        <w:rPr>
          <w:rFonts w:ascii="Times New Roman" w:eastAsia="Times New Roman" w:hAnsi="Times New Roman" w:cs="Times New Roman"/>
          <w:color w:val="000000"/>
          <w:sz w:val="27"/>
          <w:szCs w:val="27"/>
          <w:lang w:eastAsia="ru-RU"/>
        </w:rPr>
        <w:t>-триггера: </w:t>
      </w:r>
      <w:r w:rsidRPr="00095107">
        <w:rPr>
          <w:rFonts w:ascii="Times New Roman" w:eastAsia="Times New Roman" w:hAnsi="Times New Roman" w:cs="Times New Roman"/>
          <w:color w:val="000000"/>
          <w:sz w:val="27"/>
          <w:szCs w:val="27"/>
          <w:lang w:val="en-US" w:eastAsia="ru-RU"/>
        </w:rPr>
        <w:t>RS</w:t>
      </w:r>
      <w:r w:rsidRPr="00095107">
        <w:rPr>
          <w:rFonts w:ascii="Times New Roman" w:eastAsia="Times New Roman" w:hAnsi="Times New Roman" w:cs="Times New Roman"/>
          <w:color w:val="000000"/>
          <w:sz w:val="27"/>
          <w:szCs w:val="27"/>
          <w:lang w:eastAsia="ru-RU"/>
        </w:rPr>
        <w:t>-триггер с прямыми входами и </w:t>
      </w:r>
      <w:r w:rsidRPr="00095107">
        <w:rPr>
          <w:rFonts w:ascii="Times New Roman" w:eastAsia="Times New Roman" w:hAnsi="Times New Roman" w:cs="Times New Roman"/>
          <w:color w:val="000000"/>
          <w:sz w:val="27"/>
          <w:szCs w:val="27"/>
          <w:lang w:val="en-US" w:eastAsia="ru-RU"/>
        </w:rPr>
        <w:t>RS</w:t>
      </w:r>
      <w:r w:rsidRPr="00095107">
        <w:rPr>
          <w:rFonts w:ascii="Times New Roman" w:eastAsia="Times New Roman" w:hAnsi="Times New Roman" w:cs="Times New Roman"/>
          <w:color w:val="000000"/>
          <w:sz w:val="27"/>
          <w:szCs w:val="27"/>
          <w:lang w:eastAsia="ru-RU"/>
        </w:rPr>
        <w:t>-триггер с инверсными входами. Установка триггера в нужное состояние осуществляется подачей уровня логической «1» на соответствующий вход для триггера с прямыми входами и подачей сигналов  логического «0»  для триггера с инверсными входами.</w:t>
      </w:r>
    </w:p>
    <w:p w:rsidR="00095107" w:rsidRPr="00095107" w:rsidRDefault="00095107" w:rsidP="00095107">
      <w:pPr>
        <w:spacing w:after="0" w:line="240" w:lineRule="auto"/>
        <w:ind w:firstLine="425"/>
        <w:jc w:val="both"/>
        <w:rPr>
          <w:rFonts w:ascii="Times New Roman" w:eastAsia="Times New Roman" w:hAnsi="Times New Roman" w:cs="Times New Roman"/>
          <w:color w:val="000000"/>
          <w:sz w:val="27"/>
          <w:szCs w:val="27"/>
          <w:lang w:eastAsia="ru-RU"/>
        </w:rPr>
      </w:pPr>
      <w:r w:rsidRPr="00095107">
        <w:rPr>
          <w:rFonts w:ascii="Times New Roman" w:eastAsia="Times New Roman" w:hAnsi="Times New Roman" w:cs="Times New Roman"/>
          <w:color w:val="000000"/>
          <w:sz w:val="27"/>
          <w:szCs w:val="27"/>
          <w:lang w:eastAsia="ru-RU"/>
        </w:rPr>
        <w:t>Наибольшее распространение получили </w:t>
      </w:r>
      <w:r w:rsidRPr="00095107">
        <w:rPr>
          <w:rFonts w:ascii="Times New Roman" w:eastAsia="Times New Roman" w:hAnsi="Times New Roman" w:cs="Times New Roman"/>
          <w:color w:val="000000"/>
          <w:sz w:val="27"/>
          <w:szCs w:val="27"/>
          <w:lang w:val="en-US" w:eastAsia="ru-RU"/>
        </w:rPr>
        <w:t>RS</w:t>
      </w:r>
      <w:r w:rsidRPr="00095107">
        <w:rPr>
          <w:rFonts w:ascii="Times New Roman" w:eastAsia="Times New Roman" w:hAnsi="Times New Roman" w:cs="Times New Roman"/>
          <w:color w:val="000000"/>
          <w:sz w:val="27"/>
          <w:szCs w:val="27"/>
          <w:lang w:eastAsia="ru-RU"/>
        </w:rPr>
        <w:t>-триггеры, построенные на логических элементах 2И-НЕ или 2ИЛИ-НЕ. На рисунке 1.36,а приведена функциональная схема </w:t>
      </w:r>
      <w:r w:rsidRPr="00095107">
        <w:rPr>
          <w:rFonts w:ascii="Times New Roman" w:eastAsia="Times New Roman" w:hAnsi="Times New Roman" w:cs="Times New Roman"/>
          <w:color w:val="000000"/>
          <w:sz w:val="27"/>
          <w:szCs w:val="27"/>
          <w:lang w:val="en-US" w:eastAsia="ru-RU"/>
        </w:rPr>
        <w:t>RS</w:t>
      </w:r>
      <w:r w:rsidRPr="00095107">
        <w:rPr>
          <w:rFonts w:ascii="Times New Roman" w:eastAsia="Times New Roman" w:hAnsi="Times New Roman" w:cs="Times New Roman"/>
          <w:color w:val="000000"/>
          <w:sz w:val="27"/>
          <w:szCs w:val="27"/>
          <w:lang w:eastAsia="ru-RU"/>
        </w:rPr>
        <w:t>-триггера с инверсными входами на двух логических элементах 2И-НЕ, а на рисунке 1.36,б – его условное обозначение на принципиальных схемах.</w:t>
      </w:r>
    </w:p>
    <w:p w:rsidR="00095107" w:rsidRPr="00095107" w:rsidRDefault="00095107" w:rsidP="00095107">
      <w:pPr>
        <w:spacing w:after="0" w:line="240" w:lineRule="auto"/>
        <w:ind w:firstLine="425"/>
        <w:jc w:val="center"/>
        <w:rPr>
          <w:rFonts w:ascii="Times New Roman" w:eastAsia="Times New Roman" w:hAnsi="Times New Roman" w:cs="Times New Roman"/>
          <w:color w:val="000000"/>
          <w:sz w:val="27"/>
          <w:szCs w:val="27"/>
          <w:lang w:eastAsia="ru-RU"/>
        </w:rPr>
      </w:pPr>
      <w:r w:rsidRPr="00095107">
        <w:rPr>
          <w:rFonts w:ascii="Times New Roman" w:eastAsia="Times New Roman" w:hAnsi="Times New Roman" w:cs="Times New Roman"/>
          <w:noProof/>
          <w:color w:val="000000"/>
          <w:sz w:val="27"/>
          <w:szCs w:val="27"/>
          <w:lang w:eastAsia="ru-RU"/>
        </w:rPr>
        <w:lastRenderedPageBreak/>
        <w:drawing>
          <wp:inline distT="0" distB="0" distL="0" distR="0" wp14:anchorId="334CD93D" wp14:editId="4A077C80">
            <wp:extent cx="5829300" cy="2238375"/>
            <wp:effectExtent l="0" t="0" r="0" b="9525"/>
            <wp:docPr id="1" name="Рисунок 1" descr="http://ivatv.narod.ru/zifrovaja_texnika/1-36-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vatv.narod.ru/zifrovaja_texnika/1-36-37.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29300" cy="2238375"/>
                    </a:xfrm>
                    <a:prstGeom prst="rect">
                      <a:avLst/>
                    </a:prstGeom>
                    <a:noFill/>
                    <a:ln>
                      <a:noFill/>
                    </a:ln>
                  </pic:spPr>
                </pic:pic>
              </a:graphicData>
            </a:graphic>
          </wp:inline>
        </w:drawing>
      </w:r>
    </w:p>
    <w:p w:rsidR="00095107" w:rsidRPr="00095107" w:rsidRDefault="00095107" w:rsidP="00095107">
      <w:pPr>
        <w:spacing w:after="0" w:line="240" w:lineRule="auto"/>
        <w:ind w:firstLine="425"/>
        <w:jc w:val="both"/>
        <w:rPr>
          <w:rFonts w:ascii="Times New Roman" w:eastAsia="Times New Roman" w:hAnsi="Times New Roman" w:cs="Times New Roman"/>
          <w:color w:val="000000"/>
          <w:sz w:val="27"/>
          <w:szCs w:val="27"/>
          <w:lang w:eastAsia="ru-RU"/>
        </w:rPr>
      </w:pPr>
      <w:r w:rsidRPr="00095107">
        <w:rPr>
          <w:rFonts w:ascii="Times New Roman" w:eastAsia="Times New Roman" w:hAnsi="Times New Roman" w:cs="Times New Roman"/>
          <w:color w:val="000000"/>
          <w:sz w:val="27"/>
          <w:szCs w:val="27"/>
          <w:lang w:val="en-US" w:eastAsia="ru-RU"/>
        </w:rPr>
        <w:t>RS</w:t>
      </w:r>
      <w:r w:rsidRPr="00095107">
        <w:rPr>
          <w:rFonts w:ascii="Times New Roman" w:eastAsia="Times New Roman" w:hAnsi="Times New Roman" w:cs="Times New Roman"/>
          <w:color w:val="000000"/>
          <w:sz w:val="27"/>
          <w:szCs w:val="27"/>
          <w:lang w:eastAsia="ru-RU"/>
        </w:rPr>
        <w:t>- триггер с прямыми входами можно получить, имея в наличии два логических элемента 2ИЛИ-НЕ. Триггер получается путем соединения выхода первого логического элемента с одним из входов второго и соединения выхода второго логического элемента с одним из входов первого. Как видно из получившейся схемы (рис. 1.37,а), по отношению к логическим элементам  триггер симметричен. По этой причине не имеет принципиального значения, выход какого из элементов считать прямым выходом триггера. Допустим, что прямым выходом триггера является верхний вывод. Определим, какой из входов триггера является входом </w:t>
      </w:r>
      <w:r w:rsidRPr="00095107">
        <w:rPr>
          <w:rFonts w:ascii="Times New Roman" w:eastAsia="Times New Roman" w:hAnsi="Times New Roman" w:cs="Times New Roman"/>
          <w:color w:val="000000"/>
          <w:sz w:val="27"/>
          <w:szCs w:val="27"/>
          <w:lang w:val="en-US" w:eastAsia="ru-RU"/>
        </w:rPr>
        <w:t>R</w:t>
      </w:r>
      <w:r w:rsidRPr="00095107">
        <w:rPr>
          <w:rFonts w:ascii="Times New Roman" w:eastAsia="Times New Roman" w:hAnsi="Times New Roman" w:cs="Times New Roman"/>
          <w:color w:val="000000"/>
          <w:sz w:val="27"/>
          <w:szCs w:val="27"/>
          <w:lang w:eastAsia="ru-RU"/>
        </w:rPr>
        <w:t>, а  какой – входом  </w:t>
      </w:r>
      <w:r w:rsidRPr="00095107">
        <w:rPr>
          <w:rFonts w:ascii="Times New Roman" w:eastAsia="Times New Roman" w:hAnsi="Times New Roman" w:cs="Times New Roman"/>
          <w:color w:val="000000"/>
          <w:sz w:val="27"/>
          <w:szCs w:val="27"/>
          <w:lang w:val="en-US" w:eastAsia="ru-RU"/>
        </w:rPr>
        <w:t>S</w:t>
      </w:r>
      <w:r w:rsidRPr="00095107">
        <w:rPr>
          <w:rFonts w:ascii="Times New Roman" w:eastAsia="Times New Roman" w:hAnsi="Times New Roman" w:cs="Times New Roman"/>
          <w:color w:val="000000"/>
          <w:sz w:val="27"/>
          <w:szCs w:val="27"/>
          <w:lang w:eastAsia="ru-RU"/>
        </w:rPr>
        <w:t>. Вспомним, что активным  логическим  уровнем для  элементов ИЛИ-НЕ является уровень логической единицы, т.е. если на входе элемента 2ИЛИ-НЕ действует логическая «1», то на выходе будет «0». Зная, что вход </w:t>
      </w:r>
      <w:r w:rsidRPr="00095107">
        <w:rPr>
          <w:rFonts w:ascii="Times New Roman" w:eastAsia="Times New Roman" w:hAnsi="Times New Roman" w:cs="Times New Roman"/>
          <w:color w:val="000000"/>
          <w:sz w:val="27"/>
          <w:szCs w:val="27"/>
          <w:lang w:val="en-US" w:eastAsia="ru-RU"/>
        </w:rPr>
        <w:t>R</w:t>
      </w:r>
      <w:r w:rsidRPr="00095107">
        <w:rPr>
          <w:rFonts w:ascii="Times New Roman" w:eastAsia="Times New Roman" w:hAnsi="Times New Roman" w:cs="Times New Roman"/>
          <w:color w:val="000000"/>
          <w:sz w:val="27"/>
          <w:szCs w:val="27"/>
          <w:lang w:eastAsia="ru-RU"/>
        </w:rPr>
        <w:t> – это вход установки триггера в нулевое состояние, приходим к выводу, что входом </w:t>
      </w:r>
      <w:r w:rsidRPr="00095107">
        <w:rPr>
          <w:rFonts w:ascii="Times New Roman" w:eastAsia="Times New Roman" w:hAnsi="Times New Roman" w:cs="Times New Roman"/>
          <w:color w:val="000000"/>
          <w:sz w:val="27"/>
          <w:szCs w:val="27"/>
          <w:lang w:val="en-US" w:eastAsia="ru-RU"/>
        </w:rPr>
        <w:t>R</w:t>
      </w:r>
      <w:r w:rsidRPr="00095107">
        <w:rPr>
          <w:rFonts w:ascii="Times New Roman" w:eastAsia="Times New Roman" w:hAnsi="Times New Roman" w:cs="Times New Roman"/>
          <w:color w:val="000000"/>
          <w:sz w:val="27"/>
          <w:szCs w:val="27"/>
          <w:lang w:eastAsia="ru-RU"/>
        </w:rPr>
        <w:t> в данном случае будет верхний вход </w:t>
      </w:r>
      <w:r w:rsidRPr="00095107">
        <w:rPr>
          <w:rFonts w:ascii="Times New Roman" w:eastAsia="Times New Roman" w:hAnsi="Times New Roman" w:cs="Times New Roman"/>
          <w:color w:val="000000"/>
          <w:sz w:val="27"/>
          <w:szCs w:val="27"/>
          <w:lang w:val="en-US" w:eastAsia="ru-RU"/>
        </w:rPr>
        <w:t>RS</w:t>
      </w:r>
      <w:r w:rsidRPr="00095107">
        <w:rPr>
          <w:rFonts w:ascii="Times New Roman" w:eastAsia="Times New Roman" w:hAnsi="Times New Roman" w:cs="Times New Roman"/>
          <w:color w:val="000000"/>
          <w:sz w:val="27"/>
          <w:szCs w:val="27"/>
          <w:lang w:eastAsia="ru-RU"/>
        </w:rPr>
        <w:t>-триггера. Функциональная схема </w:t>
      </w:r>
      <w:r w:rsidRPr="00095107">
        <w:rPr>
          <w:rFonts w:ascii="Times New Roman" w:eastAsia="Times New Roman" w:hAnsi="Times New Roman" w:cs="Times New Roman"/>
          <w:color w:val="000000"/>
          <w:sz w:val="27"/>
          <w:szCs w:val="27"/>
          <w:lang w:val="en-US" w:eastAsia="ru-RU"/>
        </w:rPr>
        <w:t>RS</w:t>
      </w:r>
      <w:r w:rsidRPr="00095107">
        <w:rPr>
          <w:rFonts w:ascii="Times New Roman" w:eastAsia="Times New Roman" w:hAnsi="Times New Roman" w:cs="Times New Roman"/>
          <w:color w:val="000000"/>
          <w:sz w:val="27"/>
          <w:szCs w:val="27"/>
          <w:lang w:eastAsia="ru-RU"/>
        </w:rPr>
        <w:t>-триггера с прямыми входами на двух логических элементах 2ИЛИ-НЕ и его условное обозначение на принципиальных схемах приведены соответственно на рисунках 1.37а,б.</w:t>
      </w:r>
    </w:p>
    <w:p w:rsidR="00095107" w:rsidRPr="00095107" w:rsidRDefault="00095107" w:rsidP="00095107">
      <w:pPr>
        <w:spacing w:after="0" w:line="240" w:lineRule="auto"/>
        <w:rPr>
          <w:rFonts w:ascii="Times New Roman" w:eastAsia="Times New Roman" w:hAnsi="Times New Roman" w:cs="Times New Roman"/>
          <w:color w:val="000000"/>
          <w:sz w:val="27"/>
          <w:szCs w:val="27"/>
          <w:lang w:eastAsia="ru-RU"/>
        </w:rPr>
      </w:pPr>
      <w:r w:rsidRPr="00095107">
        <w:rPr>
          <w:rFonts w:ascii="Times New Roman" w:eastAsia="Times New Roman" w:hAnsi="Times New Roman" w:cs="Times New Roman"/>
          <w:color w:val="000000"/>
          <w:sz w:val="27"/>
          <w:szCs w:val="27"/>
          <w:lang w:eastAsia="ru-RU"/>
        </w:rPr>
        <w:t>Работу </w:t>
      </w:r>
      <w:r w:rsidRPr="00095107">
        <w:rPr>
          <w:rFonts w:ascii="Times New Roman" w:eastAsia="Times New Roman" w:hAnsi="Times New Roman" w:cs="Times New Roman"/>
          <w:color w:val="000000"/>
          <w:sz w:val="27"/>
          <w:szCs w:val="27"/>
          <w:lang w:val="en-US" w:eastAsia="ru-RU"/>
        </w:rPr>
        <w:t>RS</w:t>
      </w:r>
      <w:r w:rsidRPr="00095107">
        <w:rPr>
          <w:rFonts w:ascii="Times New Roman" w:eastAsia="Times New Roman" w:hAnsi="Times New Roman" w:cs="Times New Roman"/>
          <w:color w:val="000000"/>
          <w:sz w:val="27"/>
          <w:szCs w:val="27"/>
          <w:lang w:eastAsia="ru-RU"/>
        </w:rPr>
        <w:t>-триггера можно описать различными способами: аналитически с помощью формулы; </w:t>
      </w:r>
      <w:r w:rsidRPr="00095107">
        <w:rPr>
          <w:rFonts w:ascii="Times New Roman" w:eastAsia="Times New Roman" w:hAnsi="Times New Roman" w:cs="Times New Roman"/>
          <w:color w:val="000000"/>
          <w:spacing w:val="4"/>
          <w:sz w:val="27"/>
          <w:szCs w:val="27"/>
          <w:lang w:eastAsia="ru-RU"/>
        </w:rPr>
        <w:t>с помощью таблицы, в которой записываются состояния на входах и </w:t>
      </w:r>
      <w:r w:rsidRPr="00095107">
        <w:rPr>
          <w:rFonts w:ascii="Times New Roman" w:eastAsia="Times New Roman" w:hAnsi="Times New Roman" w:cs="Times New Roman"/>
          <w:color w:val="000000"/>
          <w:sz w:val="27"/>
          <w:szCs w:val="27"/>
          <w:lang w:eastAsia="ru-RU"/>
        </w:rPr>
        <w:t>выходах триггера в различные моменты времени;  с помощью временных диаграмм. На временной диаграмме показывают, как меняются сигналы на выходах триггера при изменении сигналов на его входах.</w:t>
      </w:r>
    </w:p>
    <w:p w:rsidR="00095107" w:rsidRPr="00095107" w:rsidRDefault="00095107" w:rsidP="00095107">
      <w:pPr>
        <w:spacing w:after="0" w:line="240" w:lineRule="auto"/>
        <w:ind w:firstLine="425"/>
        <w:jc w:val="center"/>
        <w:rPr>
          <w:rFonts w:ascii="Times New Roman" w:eastAsia="Times New Roman" w:hAnsi="Times New Roman" w:cs="Times New Roman"/>
          <w:color w:val="000000"/>
          <w:sz w:val="27"/>
          <w:szCs w:val="27"/>
          <w:lang w:eastAsia="ru-RU"/>
        </w:rPr>
      </w:pPr>
      <w:r w:rsidRPr="00095107">
        <w:rPr>
          <w:rFonts w:ascii="Times New Roman" w:eastAsia="Times New Roman" w:hAnsi="Times New Roman" w:cs="Times New Roman"/>
          <w:noProof/>
          <w:color w:val="000000"/>
          <w:sz w:val="27"/>
          <w:szCs w:val="27"/>
          <w:lang w:eastAsia="ru-RU"/>
        </w:rPr>
        <w:lastRenderedPageBreak/>
        <w:drawing>
          <wp:inline distT="0" distB="0" distL="0" distR="0" wp14:anchorId="2636B867" wp14:editId="0AC4543A">
            <wp:extent cx="2305050" cy="2886075"/>
            <wp:effectExtent l="0" t="0" r="0" b="9525"/>
            <wp:docPr id="2" name="Рисунок 2" descr="http://ivatv.narod.ru/zifrovaja_texnika/1-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vatv.narod.ru/zifrovaja_texnika/1-38.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5050" cy="2886075"/>
                    </a:xfrm>
                    <a:prstGeom prst="rect">
                      <a:avLst/>
                    </a:prstGeom>
                    <a:noFill/>
                    <a:ln>
                      <a:noFill/>
                    </a:ln>
                  </pic:spPr>
                </pic:pic>
              </a:graphicData>
            </a:graphic>
          </wp:inline>
        </w:drawing>
      </w:r>
      <w:r w:rsidRPr="00095107">
        <w:rPr>
          <w:rFonts w:ascii="Times New Roman" w:eastAsia="Times New Roman" w:hAnsi="Times New Roman" w:cs="Times New Roman"/>
          <w:color w:val="000000"/>
          <w:sz w:val="27"/>
          <w:szCs w:val="27"/>
          <w:lang w:eastAsia="ru-RU"/>
        </w:rPr>
        <w:t> </w:t>
      </w:r>
    </w:p>
    <w:p w:rsidR="00095107" w:rsidRPr="00095107" w:rsidRDefault="00095107" w:rsidP="00095107">
      <w:pPr>
        <w:spacing w:after="0" w:line="240" w:lineRule="auto"/>
        <w:ind w:firstLine="425"/>
        <w:jc w:val="both"/>
        <w:rPr>
          <w:rFonts w:ascii="Times New Roman" w:eastAsia="Times New Roman" w:hAnsi="Times New Roman" w:cs="Times New Roman"/>
          <w:color w:val="000000"/>
          <w:sz w:val="27"/>
          <w:szCs w:val="27"/>
          <w:lang w:eastAsia="ru-RU"/>
        </w:rPr>
      </w:pPr>
      <w:r w:rsidRPr="00095107">
        <w:rPr>
          <w:rFonts w:ascii="Times New Roman" w:eastAsia="Times New Roman" w:hAnsi="Times New Roman" w:cs="Times New Roman"/>
          <w:color w:val="000000"/>
          <w:sz w:val="27"/>
          <w:szCs w:val="27"/>
          <w:lang w:eastAsia="ru-RU"/>
        </w:rPr>
        <w:t>Рассмотрим временную диаграмму работы </w:t>
      </w:r>
      <w:r w:rsidRPr="00095107">
        <w:rPr>
          <w:rFonts w:ascii="Times New Roman" w:eastAsia="Times New Roman" w:hAnsi="Times New Roman" w:cs="Times New Roman"/>
          <w:color w:val="000000"/>
          <w:sz w:val="27"/>
          <w:szCs w:val="27"/>
          <w:lang w:val="en-US" w:eastAsia="ru-RU"/>
        </w:rPr>
        <w:t>RS</w:t>
      </w:r>
      <w:r w:rsidRPr="00095107">
        <w:rPr>
          <w:rFonts w:ascii="Times New Roman" w:eastAsia="Times New Roman" w:hAnsi="Times New Roman" w:cs="Times New Roman"/>
          <w:color w:val="000000"/>
          <w:sz w:val="27"/>
          <w:szCs w:val="27"/>
          <w:lang w:eastAsia="ru-RU"/>
        </w:rPr>
        <w:t>-триггера с прямыми входами. Для </w:t>
      </w:r>
      <w:r w:rsidRPr="00095107">
        <w:rPr>
          <w:rFonts w:ascii="Times New Roman" w:eastAsia="Times New Roman" w:hAnsi="Times New Roman" w:cs="Times New Roman"/>
          <w:color w:val="000000"/>
          <w:sz w:val="27"/>
          <w:szCs w:val="27"/>
          <w:lang w:val="en-US" w:eastAsia="ru-RU"/>
        </w:rPr>
        <w:t>RS</w:t>
      </w:r>
      <w:r w:rsidRPr="00095107">
        <w:rPr>
          <w:rFonts w:ascii="Times New Roman" w:eastAsia="Times New Roman" w:hAnsi="Times New Roman" w:cs="Times New Roman"/>
          <w:color w:val="000000"/>
          <w:sz w:val="27"/>
          <w:szCs w:val="27"/>
          <w:lang w:eastAsia="ru-RU"/>
        </w:rPr>
        <w:t>-триггера нужно показать 4 графика (рис. 1.38). Пусть на входах </w:t>
      </w:r>
      <w:r w:rsidRPr="00095107">
        <w:rPr>
          <w:rFonts w:ascii="Times New Roman" w:eastAsia="Times New Roman" w:hAnsi="Times New Roman" w:cs="Times New Roman"/>
          <w:color w:val="000000"/>
          <w:sz w:val="27"/>
          <w:szCs w:val="27"/>
          <w:lang w:val="en-US" w:eastAsia="ru-RU"/>
        </w:rPr>
        <w:t>R</w:t>
      </w:r>
      <w:r w:rsidRPr="00095107">
        <w:rPr>
          <w:rFonts w:ascii="Times New Roman" w:eastAsia="Times New Roman" w:hAnsi="Times New Roman" w:cs="Times New Roman"/>
          <w:color w:val="000000"/>
          <w:sz w:val="27"/>
          <w:szCs w:val="27"/>
          <w:lang w:eastAsia="ru-RU"/>
        </w:rPr>
        <w:t> и </w:t>
      </w:r>
      <w:r w:rsidRPr="00095107">
        <w:rPr>
          <w:rFonts w:ascii="Times New Roman" w:eastAsia="Times New Roman" w:hAnsi="Times New Roman" w:cs="Times New Roman"/>
          <w:color w:val="000000"/>
          <w:sz w:val="27"/>
          <w:szCs w:val="27"/>
          <w:lang w:val="en-US" w:eastAsia="ru-RU"/>
        </w:rPr>
        <w:t>S</w:t>
      </w:r>
      <w:r w:rsidRPr="00095107">
        <w:rPr>
          <w:rFonts w:ascii="Times New Roman" w:eastAsia="Times New Roman" w:hAnsi="Times New Roman" w:cs="Times New Roman"/>
          <w:color w:val="000000"/>
          <w:sz w:val="27"/>
          <w:szCs w:val="27"/>
          <w:lang w:eastAsia="ru-RU"/>
        </w:rPr>
        <w:t> установлены пассивные для элементов ИЛИ-НЕ уровни логического нуля (пассивные логические уровни не могут изменить состояние триггера) и пусть триггер находится в единичном состоянии, т.е. на выходе </w:t>
      </w:r>
      <w:r w:rsidRPr="00095107">
        <w:rPr>
          <w:rFonts w:ascii="Times New Roman" w:eastAsia="Times New Roman" w:hAnsi="Times New Roman" w:cs="Times New Roman"/>
          <w:color w:val="000000"/>
          <w:sz w:val="27"/>
          <w:szCs w:val="27"/>
          <w:lang w:val="en-US" w:eastAsia="ru-RU"/>
        </w:rPr>
        <w:t>Q</w:t>
      </w:r>
      <w:r w:rsidRPr="00095107">
        <w:rPr>
          <w:rFonts w:ascii="Times New Roman" w:eastAsia="Times New Roman" w:hAnsi="Times New Roman" w:cs="Times New Roman"/>
          <w:color w:val="000000"/>
          <w:sz w:val="27"/>
          <w:szCs w:val="27"/>
          <w:lang w:eastAsia="ru-RU"/>
        </w:rPr>
        <w:t> уровень логической единицы. Подадим на вход </w:t>
      </w:r>
      <w:r w:rsidRPr="00095107">
        <w:rPr>
          <w:rFonts w:ascii="Times New Roman" w:eastAsia="Times New Roman" w:hAnsi="Times New Roman" w:cs="Times New Roman"/>
          <w:color w:val="000000"/>
          <w:sz w:val="27"/>
          <w:szCs w:val="27"/>
          <w:lang w:val="en-US" w:eastAsia="ru-RU"/>
        </w:rPr>
        <w:t>R</w:t>
      </w:r>
      <w:r w:rsidRPr="00095107">
        <w:rPr>
          <w:rFonts w:ascii="Times New Roman" w:eastAsia="Times New Roman" w:hAnsi="Times New Roman" w:cs="Times New Roman"/>
          <w:color w:val="000000"/>
          <w:sz w:val="27"/>
          <w:szCs w:val="27"/>
          <w:lang w:eastAsia="ru-RU"/>
        </w:rPr>
        <w:t> в момент времени </w:t>
      </w:r>
      <w:r w:rsidRPr="00095107">
        <w:rPr>
          <w:rFonts w:ascii="Times New Roman" w:eastAsia="Times New Roman" w:hAnsi="Times New Roman" w:cs="Times New Roman"/>
          <w:color w:val="000000"/>
          <w:sz w:val="27"/>
          <w:szCs w:val="27"/>
          <w:lang w:val="en-US" w:eastAsia="ru-RU"/>
        </w:rPr>
        <w:t>t</w:t>
      </w:r>
      <w:r w:rsidRPr="00095107">
        <w:rPr>
          <w:rFonts w:ascii="Times New Roman" w:eastAsia="Times New Roman" w:hAnsi="Times New Roman" w:cs="Times New Roman"/>
          <w:color w:val="000000"/>
          <w:sz w:val="27"/>
          <w:szCs w:val="27"/>
          <w:vertAlign w:val="subscript"/>
          <w:lang w:eastAsia="ru-RU"/>
        </w:rPr>
        <w:t>1</w:t>
      </w:r>
      <w:r w:rsidRPr="00095107">
        <w:rPr>
          <w:rFonts w:ascii="Times New Roman" w:eastAsia="Times New Roman" w:hAnsi="Times New Roman" w:cs="Times New Roman"/>
          <w:color w:val="000000"/>
          <w:sz w:val="27"/>
          <w:szCs w:val="27"/>
          <w:lang w:eastAsia="ru-RU"/>
        </w:rPr>
        <w:t> уровень логической единицы. Для анализа работы </w:t>
      </w:r>
      <w:r w:rsidRPr="00095107">
        <w:rPr>
          <w:rFonts w:ascii="Times New Roman" w:eastAsia="Times New Roman" w:hAnsi="Times New Roman" w:cs="Times New Roman"/>
          <w:color w:val="000000"/>
          <w:sz w:val="27"/>
          <w:szCs w:val="27"/>
          <w:lang w:val="en-US" w:eastAsia="ru-RU"/>
        </w:rPr>
        <w:t>RS</w:t>
      </w:r>
      <w:r w:rsidRPr="00095107">
        <w:rPr>
          <w:rFonts w:ascii="Times New Roman" w:eastAsia="Times New Roman" w:hAnsi="Times New Roman" w:cs="Times New Roman"/>
          <w:color w:val="000000"/>
          <w:sz w:val="27"/>
          <w:szCs w:val="27"/>
          <w:lang w:eastAsia="ru-RU"/>
        </w:rPr>
        <w:t>-триггера, как и любого цифрового устройства, воспользуемся понятием активного логического уровня. Это существенно облегчает анализ работы схемы. Если на одном входе логического элемента действует активный логический уровень, то нет необходимости анализировать логические состояния на других входах элемента. Т.к. в момент времени </w:t>
      </w:r>
      <w:r w:rsidRPr="00095107">
        <w:rPr>
          <w:rFonts w:ascii="Times New Roman" w:eastAsia="Times New Roman" w:hAnsi="Times New Roman" w:cs="Times New Roman"/>
          <w:color w:val="000000"/>
          <w:sz w:val="27"/>
          <w:szCs w:val="27"/>
          <w:lang w:val="en-US" w:eastAsia="ru-RU"/>
        </w:rPr>
        <w:t>t</w:t>
      </w:r>
      <w:r w:rsidRPr="00095107">
        <w:rPr>
          <w:rFonts w:ascii="Times New Roman" w:eastAsia="Times New Roman" w:hAnsi="Times New Roman" w:cs="Times New Roman"/>
          <w:color w:val="000000"/>
          <w:sz w:val="27"/>
          <w:szCs w:val="27"/>
          <w:lang w:eastAsia="ru-RU"/>
        </w:rPr>
        <w:softHyphen/>
      </w:r>
      <w:r w:rsidRPr="00095107">
        <w:rPr>
          <w:rFonts w:ascii="Times New Roman" w:eastAsia="Times New Roman" w:hAnsi="Times New Roman" w:cs="Times New Roman"/>
          <w:color w:val="000000"/>
          <w:sz w:val="27"/>
          <w:szCs w:val="27"/>
          <w:vertAlign w:val="subscript"/>
          <w:lang w:eastAsia="ru-RU"/>
        </w:rPr>
        <w:t>1</w:t>
      </w:r>
      <w:r w:rsidRPr="00095107">
        <w:rPr>
          <w:rFonts w:ascii="Times New Roman" w:eastAsia="Times New Roman" w:hAnsi="Times New Roman" w:cs="Times New Roman"/>
          <w:color w:val="000000"/>
          <w:sz w:val="27"/>
          <w:szCs w:val="27"/>
          <w:lang w:eastAsia="ru-RU"/>
        </w:rPr>
        <w:t> на </w:t>
      </w:r>
      <w:r w:rsidRPr="00095107">
        <w:rPr>
          <w:rFonts w:ascii="Times New Roman" w:eastAsia="Times New Roman" w:hAnsi="Times New Roman" w:cs="Times New Roman"/>
          <w:color w:val="000000"/>
          <w:spacing w:val="-4"/>
          <w:sz w:val="27"/>
          <w:szCs w:val="27"/>
          <w:lang w:eastAsia="ru-RU"/>
        </w:rPr>
        <w:t>входе </w:t>
      </w:r>
      <w:r w:rsidRPr="00095107">
        <w:rPr>
          <w:rFonts w:ascii="Times New Roman" w:eastAsia="Times New Roman" w:hAnsi="Times New Roman" w:cs="Times New Roman"/>
          <w:color w:val="000000"/>
          <w:spacing w:val="-4"/>
          <w:sz w:val="27"/>
          <w:szCs w:val="27"/>
          <w:lang w:val="en-US" w:eastAsia="ru-RU"/>
        </w:rPr>
        <w:t>R</w:t>
      </w:r>
      <w:r w:rsidRPr="00095107">
        <w:rPr>
          <w:rFonts w:ascii="Times New Roman" w:eastAsia="Times New Roman" w:hAnsi="Times New Roman" w:cs="Times New Roman"/>
          <w:color w:val="000000"/>
          <w:spacing w:val="-4"/>
          <w:sz w:val="27"/>
          <w:szCs w:val="27"/>
          <w:lang w:eastAsia="ru-RU"/>
        </w:rPr>
        <w:t> элемента </w:t>
      </w:r>
      <w:r w:rsidRPr="00095107">
        <w:rPr>
          <w:rFonts w:ascii="Times New Roman" w:eastAsia="Times New Roman" w:hAnsi="Times New Roman" w:cs="Times New Roman"/>
          <w:color w:val="000000"/>
          <w:spacing w:val="-4"/>
          <w:sz w:val="27"/>
          <w:szCs w:val="27"/>
          <w:lang w:val="en-US" w:eastAsia="ru-RU"/>
        </w:rPr>
        <w:t>DD</w:t>
      </w:r>
      <w:r w:rsidRPr="00095107">
        <w:rPr>
          <w:rFonts w:ascii="Times New Roman" w:eastAsia="Times New Roman" w:hAnsi="Times New Roman" w:cs="Times New Roman"/>
          <w:color w:val="000000"/>
          <w:spacing w:val="-4"/>
          <w:sz w:val="27"/>
          <w:szCs w:val="27"/>
          <w:lang w:eastAsia="ru-RU"/>
        </w:rPr>
        <w:t>1.1 действует активный логический уровень, то на выходе </w:t>
      </w:r>
      <w:r w:rsidRPr="00095107">
        <w:rPr>
          <w:rFonts w:ascii="Times New Roman" w:eastAsia="Times New Roman" w:hAnsi="Times New Roman" w:cs="Times New Roman"/>
          <w:color w:val="000000"/>
          <w:sz w:val="27"/>
          <w:szCs w:val="27"/>
          <w:lang w:eastAsia="ru-RU"/>
        </w:rPr>
        <w:t>этого элемента, как следует из таблицы истинности, будет уровень логического нуля. На входах Х1 и Х2 элемента </w:t>
      </w:r>
      <w:r w:rsidRPr="00095107">
        <w:rPr>
          <w:rFonts w:ascii="Times New Roman" w:eastAsia="Times New Roman" w:hAnsi="Times New Roman" w:cs="Times New Roman"/>
          <w:color w:val="000000"/>
          <w:sz w:val="27"/>
          <w:szCs w:val="27"/>
          <w:lang w:val="en-US" w:eastAsia="ru-RU"/>
        </w:rPr>
        <w:t>DD</w:t>
      </w:r>
      <w:r w:rsidRPr="00095107">
        <w:rPr>
          <w:rFonts w:ascii="Times New Roman" w:eastAsia="Times New Roman" w:hAnsi="Times New Roman" w:cs="Times New Roman"/>
          <w:color w:val="000000"/>
          <w:sz w:val="27"/>
          <w:szCs w:val="27"/>
          <w:lang w:eastAsia="ru-RU"/>
        </w:rPr>
        <w:t>1.2 уровни логического нуля и, следовательно, на выходе этого элемента уровень логической единицы. Мы видим, что состояние триггера изменилось с единичного на нулевое. В момент времени </w:t>
      </w:r>
      <w:r w:rsidRPr="00095107">
        <w:rPr>
          <w:rFonts w:ascii="Times New Roman" w:eastAsia="Times New Roman" w:hAnsi="Times New Roman" w:cs="Times New Roman"/>
          <w:color w:val="000000"/>
          <w:sz w:val="27"/>
          <w:szCs w:val="27"/>
          <w:lang w:val="en-US" w:eastAsia="ru-RU"/>
        </w:rPr>
        <w:t>t</w:t>
      </w:r>
      <w:r w:rsidRPr="00095107">
        <w:rPr>
          <w:rFonts w:ascii="Times New Roman" w:eastAsia="Times New Roman" w:hAnsi="Times New Roman" w:cs="Times New Roman"/>
          <w:color w:val="000000"/>
          <w:sz w:val="27"/>
          <w:szCs w:val="27"/>
          <w:vertAlign w:val="subscript"/>
          <w:lang w:eastAsia="ru-RU"/>
        </w:rPr>
        <w:t>2</w:t>
      </w:r>
      <w:r w:rsidRPr="00095107">
        <w:rPr>
          <w:rFonts w:ascii="Times New Roman" w:eastAsia="Times New Roman" w:hAnsi="Times New Roman" w:cs="Times New Roman"/>
          <w:color w:val="000000"/>
          <w:sz w:val="27"/>
          <w:szCs w:val="27"/>
          <w:lang w:eastAsia="ru-RU"/>
        </w:rPr>
        <w:t> установим на входе </w:t>
      </w:r>
      <w:r w:rsidRPr="00095107">
        <w:rPr>
          <w:rFonts w:ascii="Times New Roman" w:eastAsia="Times New Roman" w:hAnsi="Times New Roman" w:cs="Times New Roman"/>
          <w:color w:val="000000"/>
          <w:sz w:val="27"/>
          <w:szCs w:val="27"/>
          <w:lang w:val="en-US" w:eastAsia="ru-RU"/>
        </w:rPr>
        <w:t>R</w:t>
      </w:r>
      <w:r w:rsidRPr="00095107">
        <w:rPr>
          <w:rFonts w:ascii="Times New Roman" w:eastAsia="Times New Roman" w:hAnsi="Times New Roman" w:cs="Times New Roman"/>
          <w:color w:val="000000"/>
          <w:sz w:val="27"/>
          <w:szCs w:val="27"/>
          <w:lang w:eastAsia="ru-RU"/>
        </w:rPr>
        <w:t> уровень логического нуля. На входе Х2 элемента </w:t>
      </w:r>
      <w:r w:rsidRPr="00095107">
        <w:rPr>
          <w:rFonts w:ascii="Times New Roman" w:eastAsia="Times New Roman" w:hAnsi="Times New Roman" w:cs="Times New Roman"/>
          <w:color w:val="000000"/>
          <w:sz w:val="27"/>
          <w:szCs w:val="27"/>
          <w:lang w:val="en-US" w:eastAsia="ru-RU"/>
        </w:rPr>
        <w:t>DD</w:t>
      </w:r>
      <w:r w:rsidRPr="00095107">
        <w:rPr>
          <w:rFonts w:ascii="Times New Roman" w:eastAsia="Times New Roman" w:hAnsi="Times New Roman" w:cs="Times New Roman"/>
          <w:color w:val="000000"/>
          <w:sz w:val="27"/>
          <w:szCs w:val="27"/>
          <w:lang w:eastAsia="ru-RU"/>
        </w:rPr>
        <w:t>1.1 уровень логической единицы и поэтому состояние триггера не изменится: на выходе </w:t>
      </w:r>
      <w:r w:rsidRPr="00095107">
        <w:rPr>
          <w:rFonts w:ascii="Times New Roman" w:eastAsia="Times New Roman" w:hAnsi="Times New Roman" w:cs="Times New Roman"/>
          <w:color w:val="000000"/>
          <w:sz w:val="27"/>
          <w:szCs w:val="27"/>
          <w:lang w:val="en-US" w:eastAsia="ru-RU"/>
        </w:rPr>
        <w:t>Q</w:t>
      </w:r>
      <w:r w:rsidRPr="00095107">
        <w:rPr>
          <w:rFonts w:ascii="Times New Roman" w:eastAsia="Times New Roman" w:hAnsi="Times New Roman" w:cs="Times New Roman"/>
          <w:color w:val="000000"/>
          <w:sz w:val="27"/>
          <w:szCs w:val="27"/>
          <w:lang w:eastAsia="ru-RU"/>
        </w:rPr>
        <w:t> логический нуль, а на выходе </w:t>
      </w:r>
      <w:r w:rsidRPr="00095107">
        <w:rPr>
          <w:rFonts w:ascii="Times New Roman" w:eastAsia="Times New Roman" w:hAnsi="Times New Roman" w:cs="Times New Roman"/>
          <w:color w:val="000000"/>
          <w:sz w:val="27"/>
          <w:szCs w:val="27"/>
          <w:lang w:val="en-US" w:eastAsia="ru-RU"/>
        </w:rPr>
        <w:t>Q</w:t>
      </w:r>
      <w:r w:rsidRPr="00095107">
        <w:rPr>
          <w:rFonts w:ascii="Times New Roman" w:eastAsia="Times New Roman" w:hAnsi="Times New Roman" w:cs="Times New Roman"/>
          <w:color w:val="000000"/>
          <w:sz w:val="27"/>
          <w:szCs w:val="27"/>
          <w:lang w:eastAsia="ru-RU"/>
        </w:rPr>
        <w:t> – логическая единица. В момент времени </w:t>
      </w:r>
      <w:r w:rsidRPr="00095107">
        <w:rPr>
          <w:rFonts w:ascii="Times New Roman" w:eastAsia="Times New Roman" w:hAnsi="Times New Roman" w:cs="Times New Roman"/>
          <w:color w:val="000000"/>
          <w:sz w:val="27"/>
          <w:szCs w:val="27"/>
          <w:lang w:val="en-US" w:eastAsia="ru-RU"/>
        </w:rPr>
        <w:t>t</w:t>
      </w:r>
      <w:r w:rsidRPr="00095107">
        <w:rPr>
          <w:rFonts w:ascii="Times New Roman" w:eastAsia="Times New Roman" w:hAnsi="Times New Roman" w:cs="Times New Roman"/>
          <w:color w:val="000000"/>
          <w:sz w:val="27"/>
          <w:szCs w:val="27"/>
          <w:vertAlign w:val="subscript"/>
          <w:lang w:eastAsia="ru-RU"/>
        </w:rPr>
        <w:t>3</w:t>
      </w:r>
      <w:r w:rsidRPr="00095107">
        <w:rPr>
          <w:rFonts w:ascii="Times New Roman" w:eastAsia="Times New Roman" w:hAnsi="Times New Roman" w:cs="Times New Roman"/>
          <w:color w:val="000000"/>
          <w:sz w:val="27"/>
          <w:szCs w:val="27"/>
          <w:lang w:eastAsia="ru-RU"/>
        </w:rPr>
        <w:t> на входе </w:t>
      </w:r>
      <w:r w:rsidRPr="00095107">
        <w:rPr>
          <w:rFonts w:ascii="Times New Roman" w:eastAsia="Times New Roman" w:hAnsi="Times New Roman" w:cs="Times New Roman"/>
          <w:color w:val="000000"/>
          <w:sz w:val="27"/>
          <w:szCs w:val="27"/>
          <w:lang w:val="en-US" w:eastAsia="ru-RU"/>
        </w:rPr>
        <w:t>S</w:t>
      </w:r>
      <w:r w:rsidRPr="00095107">
        <w:rPr>
          <w:rFonts w:ascii="Times New Roman" w:eastAsia="Times New Roman" w:hAnsi="Times New Roman" w:cs="Times New Roman"/>
          <w:color w:val="000000"/>
          <w:sz w:val="27"/>
          <w:szCs w:val="27"/>
          <w:lang w:eastAsia="ru-RU"/>
        </w:rPr>
        <w:t> установим уровень логической единицы, т.е. на входе Х2 элемента </w:t>
      </w:r>
      <w:r w:rsidRPr="00095107">
        <w:rPr>
          <w:rFonts w:ascii="Times New Roman" w:eastAsia="Times New Roman" w:hAnsi="Times New Roman" w:cs="Times New Roman"/>
          <w:color w:val="000000"/>
          <w:sz w:val="27"/>
          <w:szCs w:val="27"/>
          <w:lang w:val="en-US" w:eastAsia="ru-RU"/>
        </w:rPr>
        <w:t>DD</w:t>
      </w:r>
      <w:r w:rsidRPr="00095107">
        <w:rPr>
          <w:rFonts w:ascii="Times New Roman" w:eastAsia="Times New Roman" w:hAnsi="Times New Roman" w:cs="Times New Roman"/>
          <w:color w:val="000000"/>
          <w:sz w:val="27"/>
          <w:szCs w:val="27"/>
          <w:lang w:eastAsia="ru-RU"/>
        </w:rPr>
        <w:t>1.2 будет активный логический уровень и на выходе этого элемента установится уровень логического нуля. На входах Х1 и Х2 элемента </w:t>
      </w:r>
      <w:r w:rsidRPr="00095107">
        <w:rPr>
          <w:rFonts w:ascii="Times New Roman" w:eastAsia="Times New Roman" w:hAnsi="Times New Roman" w:cs="Times New Roman"/>
          <w:color w:val="000000"/>
          <w:sz w:val="27"/>
          <w:szCs w:val="27"/>
          <w:lang w:val="en-US" w:eastAsia="ru-RU"/>
        </w:rPr>
        <w:t>DD</w:t>
      </w:r>
      <w:r w:rsidRPr="00095107">
        <w:rPr>
          <w:rFonts w:ascii="Times New Roman" w:eastAsia="Times New Roman" w:hAnsi="Times New Roman" w:cs="Times New Roman"/>
          <w:color w:val="000000"/>
          <w:sz w:val="27"/>
          <w:szCs w:val="27"/>
          <w:lang w:eastAsia="ru-RU"/>
        </w:rPr>
        <w:t>1.1 будут уровни логического нуля, а на выходе этого элемента – уровень логической единицы. Триггер перешел из нулевого состояния в единичное. В момент времени </w:t>
      </w:r>
      <w:r w:rsidRPr="00095107">
        <w:rPr>
          <w:rFonts w:ascii="Times New Roman" w:eastAsia="Times New Roman" w:hAnsi="Times New Roman" w:cs="Times New Roman"/>
          <w:color w:val="000000"/>
          <w:sz w:val="27"/>
          <w:szCs w:val="27"/>
          <w:lang w:val="en-US" w:eastAsia="ru-RU"/>
        </w:rPr>
        <w:t>t</w:t>
      </w:r>
      <w:r w:rsidRPr="00095107">
        <w:rPr>
          <w:rFonts w:ascii="Times New Roman" w:eastAsia="Times New Roman" w:hAnsi="Times New Roman" w:cs="Times New Roman"/>
          <w:color w:val="000000"/>
          <w:sz w:val="27"/>
          <w:szCs w:val="27"/>
          <w:vertAlign w:val="subscript"/>
          <w:lang w:eastAsia="ru-RU"/>
        </w:rPr>
        <w:t>4</w:t>
      </w:r>
      <w:r w:rsidRPr="00095107">
        <w:rPr>
          <w:rFonts w:ascii="Times New Roman" w:eastAsia="Times New Roman" w:hAnsi="Times New Roman" w:cs="Times New Roman"/>
          <w:color w:val="000000"/>
          <w:sz w:val="27"/>
          <w:szCs w:val="27"/>
          <w:lang w:eastAsia="ru-RU"/>
        </w:rPr>
        <w:t> подадим на вход </w:t>
      </w:r>
      <w:r w:rsidRPr="00095107">
        <w:rPr>
          <w:rFonts w:ascii="Times New Roman" w:eastAsia="Times New Roman" w:hAnsi="Times New Roman" w:cs="Times New Roman"/>
          <w:color w:val="000000"/>
          <w:sz w:val="27"/>
          <w:szCs w:val="27"/>
          <w:lang w:val="en-US" w:eastAsia="ru-RU"/>
        </w:rPr>
        <w:t>S</w:t>
      </w:r>
      <w:r w:rsidRPr="00095107">
        <w:rPr>
          <w:rFonts w:ascii="Times New Roman" w:eastAsia="Times New Roman" w:hAnsi="Times New Roman" w:cs="Times New Roman"/>
          <w:color w:val="000000"/>
          <w:sz w:val="27"/>
          <w:szCs w:val="27"/>
          <w:lang w:eastAsia="ru-RU"/>
        </w:rPr>
        <w:t> уровень логического нуля и, проведя аналогичный анализ, увидим, что состояние триггера в момент времени </w:t>
      </w:r>
      <w:r w:rsidRPr="00095107">
        <w:rPr>
          <w:rFonts w:ascii="Times New Roman" w:eastAsia="Times New Roman" w:hAnsi="Times New Roman" w:cs="Times New Roman"/>
          <w:color w:val="000000"/>
          <w:sz w:val="27"/>
          <w:szCs w:val="27"/>
          <w:lang w:val="en-US" w:eastAsia="ru-RU"/>
        </w:rPr>
        <w:t>t</w:t>
      </w:r>
      <w:r w:rsidRPr="00095107">
        <w:rPr>
          <w:rFonts w:ascii="Times New Roman" w:eastAsia="Times New Roman" w:hAnsi="Times New Roman" w:cs="Times New Roman"/>
          <w:color w:val="000000"/>
          <w:sz w:val="27"/>
          <w:szCs w:val="27"/>
          <w:vertAlign w:val="subscript"/>
          <w:lang w:eastAsia="ru-RU"/>
        </w:rPr>
        <w:t>4 </w:t>
      </w:r>
      <w:r w:rsidRPr="00095107">
        <w:rPr>
          <w:rFonts w:ascii="Times New Roman" w:eastAsia="Times New Roman" w:hAnsi="Times New Roman" w:cs="Times New Roman"/>
          <w:color w:val="000000"/>
          <w:sz w:val="27"/>
          <w:szCs w:val="27"/>
          <w:lang w:eastAsia="ru-RU"/>
        </w:rPr>
        <w:t>не изменится. В момент времени</w:t>
      </w:r>
      <w:r w:rsidRPr="00095107">
        <w:rPr>
          <w:rFonts w:ascii="Times New Roman" w:eastAsia="Times New Roman" w:hAnsi="Times New Roman" w:cs="Times New Roman"/>
          <w:color w:val="000000"/>
          <w:sz w:val="27"/>
          <w:szCs w:val="27"/>
          <w:vertAlign w:val="subscript"/>
          <w:lang w:eastAsia="ru-RU"/>
        </w:rPr>
        <w:t> </w:t>
      </w:r>
      <w:r w:rsidRPr="00095107">
        <w:rPr>
          <w:rFonts w:ascii="Times New Roman" w:eastAsia="Times New Roman" w:hAnsi="Times New Roman" w:cs="Times New Roman"/>
          <w:color w:val="000000"/>
          <w:sz w:val="27"/>
          <w:szCs w:val="27"/>
          <w:lang w:val="en-US" w:eastAsia="ru-RU"/>
        </w:rPr>
        <w:t>t</w:t>
      </w:r>
      <w:r w:rsidRPr="00095107">
        <w:rPr>
          <w:rFonts w:ascii="Times New Roman" w:eastAsia="Times New Roman" w:hAnsi="Times New Roman" w:cs="Times New Roman"/>
          <w:color w:val="000000"/>
          <w:sz w:val="27"/>
          <w:szCs w:val="27"/>
          <w:vertAlign w:val="subscript"/>
          <w:lang w:eastAsia="ru-RU"/>
        </w:rPr>
        <w:t>5</w:t>
      </w:r>
      <w:r w:rsidRPr="00095107">
        <w:rPr>
          <w:rFonts w:ascii="Times New Roman" w:eastAsia="Times New Roman" w:hAnsi="Times New Roman" w:cs="Times New Roman"/>
          <w:color w:val="000000"/>
          <w:sz w:val="27"/>
          <w:szCs w:val="27"/>
          <w:lang w:eastAsia="ru-RU"/>
        </w:rPr>
        <w:t> подадим на вход </w:t>
      </w:r>
      <w:r w:rsidRPr="00095107">
        <w:rPr>
          <w:rFonts w:ascii="Times New Roman" w:eastAsia="Times New Roman" w:hAnsi="Times New Roman" w:cs="Times New Roman"/>
          <w:color w:val="000000"/>
          <w:sz w:val="27"/>
          <w:szCs w:val="27"/>
          <w:lang w:val="en-US" w:eastAsia="ru-RU"/>
        </w:rPr>
        <w:t>S</w:t>
      </w:r>
      <w:r w:rsidRPr="00095107">
        <w:rPr>
          <w:rFonts w:ascii="Times New Roman" w:eastAsia="Times New Roman" w:hAnsi="Times New Roman" w:cs="Times New Roman"/>
          <w:color w:val="000000"/>
          <w:sz w:val="27"/>
          <w:szCs w:val="27"/>
          <w:lang w:eastAsia="ru-RU"/>
        </w:rPr>
        <w:t> уровень логической единицы. Проведя аналогичный анализ, увидим, что состояние триггера не изменилось: на прямом выходе </w:t>
      </w:r>
      <w:r w:rsidRPr="00095107">
        <w:rPr>
          <w:rFonts w:ascii="Times New Roman" w:eastAsia="Times New Roman" w:hAnsi="Times New Roman" w:cs="Times New Roman"/>
          <w:color w:val="000000"/>
          <w:sz w:val="27"/>
          <w:szCs w:val="27"/>
          <w:lang w:val="en-US" w:eastAsia="ru-RU"/>
        </w:rPr>
        <w:t>Q</w:t>
      </w:r>
      <w:r w:rsidRPr="00095107">
        <w:rPr>
          <w:rFonts w:ascii="Times New Roman" w:eastAsia="Times New Roman" w:hAnsi="Times New Roman" w:cs="Times New Roman"/>
          <w:color w:val="000000"/>
          <w:sz w:val="27"/>
          <w:szCs w:val="27"/>
          <w:lang w:eastAsia="ru-RU"/>
        </w:rPr>
        <w:t> – уровень логической единицы, а на инверсном – уровень логического нуля. В момент времени </w:t>
      </w:r>
      <w:r w:rsidRPr="00095107">
        <w:rPr>
          <w:rFonts w:ascii="Times New Roman" w:eastAsia="Times New Roman" w:hAnsi="Times New Roman" w:cs="Times New Roman"/>
          <w:color w:val="000000"/>
          <w:sz w:val="27"/>
          <w:szCs w:val="27"/>
          <w:lang w:val="en-US" w:eastAsia="ru-RU"/>
        </w:rPr>
        <w:t>t</w:t>
      </w:r>
      <w:r w:rsidRPr="00095107">
        <w:rPr>
          <w:rFonts w:ascii="Times New Roman" w:eastAsia="Times New Roman" w:hAnsi="Times New Roman" w:cs="Times New Roman"/>
          <w:color w:val="000000"/>
          <w:sz w:val="27"/>
          <w:szCs w:val="27"/>
          <w:vertAlign w:val="subscript"/>
          <w:lang w:eastAsia="ru-RU"/>
        </w:rPr>
        <w:t>6</w:t>
      </w:r>
      <w:r w:rsidRPr="00095107">
        <w:rPr>
          <w:rFonts w:ascii="Times New Roman" w:eastAsia="Times New Roman" w:hAnsi="Times New Roman" w:cs="Times New Roman"/>
          <w:color w:val="000000"/>
          <w:sz w:val="27"/>
          <w:szCs w:val="27"/>
          <w:lang w:eastAsia="ru-RU"/>
        </w:rPr>
        <w:t> установим уровень логической единицы на входе </w:t>
      </w:r>
      <w:r w:rsidRPr="00095107">
        <w:rPr>
          <w:rFonts w:ascii="Times New Roman" w:eastAsia="Times New Roman" w:hAnsi="Times New Roman" w:cs="Times New Roman"/>
          <w:color w:val="000000"/>
          <w:sz w:val="27"/>
          <w:szCs w:val="27"/>
          <w:lang w:val="en-US" w:eastAsia="ru-RU"/>
        </w:rPr>
        <w:t>R</w:t>
      </w:r>
      <w:r w:rsidRPr="00095107">
        <w:rPr>
          <w:rFonts w:ascii="Times New Roman" w:eastAsia="Times New Roman" w:hAnsi="Times New Roman" w:cs="Times New Roman"/>
          <w:color w:val="000000"/>
          <w:spacing w:val="4"/>
          <w:sz w:val="27"/>
          <w:szCs w:val="27"/>
          <w:lang w:eastAsia="ru-RU"/>
        </w:rPr>
        <w:t>. </w:t>
      </w:r>
      <w:r w:rsidRPr="00095107">
        <w:rPr>
          <w:rFonts w:ascii="Times New Roman" w:eastAsia="Times New Roman" w:hAnsi="Times New Roman" w:cs="Times New Roman"/>
          <w:color w:val="000000"/>
          <w:sz w:val="27"/>
          <w:szCs w:val="27"/>
          <w:lang w:eastAsia="ru-RU"/>
        </w:rPr>
        <w:t>В этом случае на выходе </w:t>
      </w:r>
      <w:r w:rsidRPr="00095107">
        <w:rPr>
          <w:rFonts w:ascii="Times New Roman" w:eastAsia="Times New Roman" w:hAnsi="Times New Roman" w:cs="Times New Roman"/>
          <w:color w:val="000000"/>
          <w:sz w:val="27"/>
          <w:szCs w:val="27"/>
          <w:lang w:val="en-US" w:eastAsia="ru-RU"/>
        </w:rPr>
        <w:t>Q</w:t>
      </w:r>
      <w:r w:rsidRPr="00095107">
        <w:rPr>
          <w:rFonts w:ascii="Times New Roman" w:eastAsia="Times New Roman" w:hAnsi="Times New Roman" w:cs="Times New Roman"/>
          <w:color w:val="000000"/>
          <w:sz w:val="27"/>
          <w:szCs w:val="27"/>
          <w:lang w:eastAsia="ru-RU"/>
        </w:rPr>
        <w:t> появится уровень</w:t>
      </w:r>
      <w:r w:rsidRPr="00095107">
        <w:rPr>
          <w:rFonts w:ascii="Times New Roman" w:eastAsia="Times New Roman" w:hAnsi="Times New Roman" w:cs="Times New Roman"/>
          <w:color w:val="000000"/>
          <w:spacing w:val="4"/>
          <w:sz w:val="27"/>
          <w:szCs w:val="27"/>
          <w:lang w:eastAsia="ru-RU"/>
        </w:rPr>
        <w:t> логического нуля, и уровень</w:t>
      </w:r>
      <w:r w:rsidRPr="00095107">
        <w:rPr>
          <w:rFonts w:ascii="Times New Roman" w:eastAsia="Times New Roman" w:hAnsi="Times New Roman" w:cs="Times New Roman"/>
          <w:color w:val="000000"/>
          <w:sz w:val="27"/>
          <w:szCs w:val="27"/>
          <w:lang w:eastAsia="ru-RU"/>
        </w:rPr>
        <w:t xml:space="preserve"> логического нуля </w:t>
      </w:r>
      <w:r w:rsidRPr="00095107">
        <w:rPr>
          <w:rFonts w:ascii="Times New Roman" w:eastAsia="Times New Roman" w:hAnsi="Times New Roman" w:cs="Times New Roman"/>
          <w:color w:val="000000"/>
          <w:sz w:val="27"/>
          <w:szCs w:val="27"/>
          <w:lang w:eastAsia="ru-RU"/>
        </w:rPr>
        <w:lastRenderedPageBreak/>
        <w:t>останется на выходе </w:t>
      </w:r>
      <w:r w:rsidRPr="00095107">
        <w:rPr>
          <w:rFonts w:ascii="Times New Roman" w:eastAsia="Times New Roman" w:hAnsi="Times New Roman" w:cs="Times New Roman"/>
          <w:color w:val="000000"/>
          <w:sz w:val="27"/>
          <w:szCs w:val="27"/>
          <w:lang w:val="en-US" w:eastAsia="ru-RU"/>
        </w:rPr>
        <w:t>Q</w:t>
      </w:r>
      <w:r w:rsidRPr="00095107">
        <w:rPr>
          <w:rFonts w:ascii="Times New Roman" w:eastAsia="Times New Roman" w:hAnsi="Times New Roman" w:cs="Times New Roman"/>
          <w:color w:val="000000"/>
          <w:sz w:val="27"/>
          <w:szCs w:val="27"/>
          <w:lang w:eastAsia="ru-RU"/>
        </w:rPr>
        <w:t>. В момент времени </w:t>
      </w:r>
      <w:r w:rsidRPr="00095107">
        <w:rPr>
          <w:rFonts w:ascii="Times New Roman" w:eastAsia="Times New Roman" w:hAnsi="Times New Roman" w:cs="Times New Roman"/>
          <w:color w:val="000000"/>
          <w:sz w:val="27"/>
          <w:szCs w:val="27"/>
          <w:lang w:val="en-US" w:eastAsia="ru-RU"/>
        </w:rPr>
        <w:t>t</w:t>
      </w:r>
      <w:r w:rsidRPr="00095107">
        <w:rPr>
          <w:rFonts w:ascii="Times New Roman" w:eastAsia="Times New Roman" w:hAnsi="Times New Roman" w:cs="Times New Roman"/>
          <w:color w:val="000000"/>
          <w:sz w:val="27"/>
          <w:szCs w:val="27"/>
          <w:vertAlign w:val="subscript"/>
          <w:lang w:eastAsia="ru-RU"/>
        </w:rPr>
        <w:t>7</w:t>
      </w:r>
      <w:r w:rsidRPr="00095107">
        <w:rPr>
          <w:rFonts w:ascii="Times New Roman" w:eastAsia="Times New Roman" w:hAnsi="Times New Roman" w:cs="Times New Roman"/>
          <w:color w:val="000000"/>
          <w:sz w:val="27"/>
          <w:szCs w:val="27"/>
          <w:lang w:eastAsia="ru-RU"/>
        </w:rPr>
        <w:t>установим на входах </w:t>
      </w:r>
      <w:r w:rsidRPr="00095107">
        <w:rPr>
          <w:rFonts w:ascii="Times New Roman" w:eastAsia="Times New Roman" w:hAnsi="Times New Roman" w:cs="Times New Roman"/>
          <w:color w:val="000000"/>
          <w:sz w:val="27"/>
          <w:szCs w:val="27"/>
          <w:lang w:val="en-US" w:eastAsia="ru-RU"/>
        </w:rPr>
        <w:t>R</w:t>
      </w:r>
      <w:r w:rsidRPr="00095107">
        <w:rPr>
          <w:rFonts w:ascii="Times New Roman" w:eastAsia="Times New Roman" w:hAnsi="Times New Roman" w:cs="Times New Roman"/>
          <w:color w:val="000000"/>
          <w:sz w:val="27"/>
          <w:szCs w:val="27"/>
          <w:lang w:eastAsia="ru-RU"/>
        </w:rPr>
        <w:t> и </w:t>
      </w:r>
      <w:r w:rsidRPr="00095107">
        <w:rPr>
          <w:rFonts w:ascii="Times New Roman" w:eastAsia="Times New Roman" w:hAnsi="Times New Roman" w:cs="Times New Roman"/>
          <w:color w:val="000000"/>
          <w:sz w:val="27"/>
          <w:szCs w:val="27"/>
          <w:lang w:val="en-US" w:eastAsia="ru-RU"/>
        </w:rPr>
        <w:t>S</w:t>
      </w:r>
      <w:r w:rsidRPr="00095107">
        <w:rPr>
          <w:rFonts w:ascii="Times New Roman" w:eastAsia="Times New Roman" w:hAnsi="Times New Roman" w:cs="Times New Roman"/>
          <w:color w:val="000000"/>
          <w:sz w:val="27"/>
          <w:szCs w:val="27"/>
          <w:lang w:eastAsia="ru-RU"/>
        </w:rPr>
        <w:t> одновременно уровень логического нуля. Состояние триггера в этом случае будет неопределенным. Может оказаться, что на выходе </w:t>
      </w:r>
      <w:r w:rsidRPr="00095107">
        <w:rPr>
          <w:rFonts w:ascii="Times New Roman" w:eastAsia="Times New Roman" w:hAnsi="Times New Roman" w:cs="Times New Roman"/>
          <w:color w:val="000000"/>
          <w:sz w:val="27"/>
          <w:szCs w:val="27"/>
          <w:lang w:val="en-US" w:eastAsia="ru-RU"/>
        </w:rPr>
        <w:t>Q</w:t>
      </w:r>
      <w:r w:rsidRPr="00095107">
        <w:rPr>
          <w:rFonts w:ascii="Times New Roman" w:eastAsia="Times New Roman" w:hAnsi="Times New Roman" w:cs="Times New Roman"/>
          <w:color w:val="000000"/>
          <w:sz w:val="27"/>
          <w:szCs w:val="27"/>
          <w:lang w:eastAsia="ru-RU"/>
        </w:rPr>
        <w:t> логическая единица, а на выходе </w:t>
      </w:r>
      <w:r w:rsidRPr="00095107">
        <w:rPr>
          <w:rFonts w:ascii="Times New Roman" w:eastAsia="Times New Roman" w:hAnsi="Times New Roman" w:cs="Times New Roman"/>
          <w:color w:val="000000"/>
          <w:sz w:val="27"/>
          <w:szCs w:val="27"/>
          <w:lang w:val="en-US" w:eastAsia="ru-RU"/>
        </w:rPr>
        <w:t>Q</w:t>
      </w:r>
      <w:r w:rsidRPr="00095107">
        <w:rPr>
          <w:rFonts w:ascii="Times New Roman" w:eastAsia="Times New Roman" w:hAnsi="Times New Roman" w:cs="Times New Roman"/>
          <w:color w:val="000000"/>
          <w:sz w:val="27"/>
          <w:szCs w:val="27"/>
          <w:lang w:eastAsia="ru-RU"/>
        </w:rPr>
        <w:t> логический нуль, или наоборот. Поэтому в устройствах цифровой техники одновременную подачу активных логических уровней на входы </w:t>
      </w:r>
      <w:r w:rsidRPr="00095107">
        <w:rPr>
          <w:rFonts w:ascii="Times New Roman" w:eastAsia="Times New Roman" w:hAnsi="Times New Roman" w:cs="Times New Roman"/>
          <w:color w:val="000000"/>
          <w:sz w:val="27"/>
          <w:szCs w:val="27"/>
          <w:lang w:val="en-US" w:eastAsia="ru-RU"/>
        </w:rPr>
        <w:t>R</w:t>
      </w:r>
      <w:r w:rsidRPr="00095107">
        <w:rPr>
          <w:rFonts w:ascii="Times New Roman" w:eastAsia="Times New Roman" w:hAnsi="Times New Roman" w:cs="Times New Roman"/>
          <w:color w:val="000000"/>
          <w:sz w:val="27"/>
          <w:szCs w:val="27"/>
          <w:lang w:eastAsia="ru-RU"/>
        </w:rPr>
        <w:t> и </w:t>
      </w:r>
      <w:r w:rsidRPr="00095107">
        <w:rPr>
          <w:rFonts w:ascii="Times New Roman" w:eastAsia="Times New Roman" w:hAnsi="Times New Roman" w:cs="Times New Roman"/>
          <w:color w:val="000000"/>
          <w:sz w:val="27"/>
          <w:szCs w:val="27"/>
          <w:lang w:val="en-US" w:eastAsia="ru-RU"/>
        </w:rPr>
        <w:t>S</w:t>
      </w:r>
      <w:r w:rsidRPr="00095107">
        <w:rPr>
          <w:rFonts w:ascii="Times New Roman" w:eastAsia="Times New Roman" w:hAnsi="Times New Roman" w:cs="Times New Roman"/>
          <w:color w:val="000000"/>
          <w:sz w:val="27"/>
          <w:szCs w:val="27"/>
          <w:lang w:eastAsia="ru-RU"/>
        </w:rPr>
        <w:t> триггера запрещают. Такой запрет делают не потому, что триггер выйдет из строя, а потому, что состояние триггера неоднозначно после одновременного снятия уровней логической единицы на входах </w:t>
      </w:r>
      <w:r w:rsidRPr="00095107">
        <w:rPr>
          <w:rFonts w:ascii="Times New Roman" w:eastAsia="Times New Roman" w:hAnsi="Times New Roman" w:cs="Times New Roman"/>
          <w:color w:val="000000"/>
          <w:sz w:val="27"/>
          <w:szCs w:val="27"/>
          <w:lang w:val="en-US" w:eastAsia="ru-RU"/>
        </w:rPr>
        <w:t>R</w:t>
      </w:r>
      <w:r w:rsidRPr="00095107">
        <w:rPr>
          <w:rFonts w:ascii="Times New Roman" w:eastAsia="Times New Roman" w:hAnsi="Times New Roman" w:cs="Times New Roman"/>
          <w:color w:val="000000"/>
          <w:sz w:val="27"/>
          <w:szCs w:val="27"/>
          <w:lang w:eastAsia="ru-RU"/>
        </w:rPr>
        <w:t> и </w:t>
      </w:r>
      <w:r w:rsidRPr="00095107">
        <w:rPr>
          <w:rFonts w:ascii="Times New Roman" w:eastAsia="Times New Roman" w:hAnsi="Times New Roman" w:cs="Times New Roman"/>
          <w:color w:val="000000"/>
          <w:sz w:val="27"/>
          <w:szCs w:val="27"/>
          <w:lang w:val="en-US" w:eastAsia="ru-RU"/>
        </w:rPr>
        <w:t>S</w:t>
      </w:r>
      <w:r w:rsidRPr="00095107">
        <w:rPr>
          <w:rFonts w:ascii="Times New Roman" w:eastAsia="Times New Roman" w:hAnsi="Times New Roman" w:cs="Times New Roman"/>
          <w:color w:val="000000"/>
          <w:sz w:val="27"/>
          <w:szCs w:val="27"/>
          <w:lang w:eastAsia="ru-RU"/>
        </w:rPr>
        <w:t>.  В момент времени </w:t>
      </w:r>
      <w:r w:rsidRPr="00095107">
        <w:rPr>
          <w:rFonts w:ascii="Times New Roman" w:eastAsia="Times New Roman" w:hAnsi="Times New Roman" w:cs="Times New Roman"/>
          <w:color w:val="000000"/>
          <w:sz w:val="27"/>
          <w:szCs w:val="27"/>
          <w:lang w:val="en-US" w:eastAsia="ru-RU"/>
        </w:rPr>
        <w:t>t</w:t>
      </w:r>
      <w:r w:rsidRPr="00095107">
        <w:rPr>
          <w:rFonts w:ascii="Times New Roman" w:eastAsia="Times New Roman" w:hAnsi="Times New Roman" w:cs="Times New Roman"/>
          <w:color w:val="000000"/>
          <w:sz w:val="27"/>
          <w:szCs w:val="27"/>
          <w:vertAlign w:val="subscript"/>
          <w:lang w:eastAsia="ru-RU"/>
        </w:rPr>
        <w:t>8</w:t>
      </w:r>
      <w:r w:rsidRPr="00095107">
        <w:rPr>
          <w:rFonts w:ascii="Times New Roman" w:eastAsia="Times New Roman" w:hAnsi="Times New Roman" w:cs="Times New Roman"/>
          <w:color w:val="000000"/>
          <w:sz w:val="27"/>
          <w:szCs w:val="27"/>
          <w:lang w:eastAsia="ru-RU"/>
        </w:rPr>
        <w:t> подадим на вход </w:t>
      </w:r>
      <w:r w:rsidRPr="00095107">
        <w:rPr>
          <w:rFonts w:ascii="Times New Roman" w:eastAsia="Times New Roman" w:hAnsi="Times New Roman" w:cs="Times New Roman"/>
          <w:color w:val="000000"/>
          <w:sz w:val="27"/>
          <w:szCs w:val="27"/>
          <w:lang w:val="en-US" w:eastAsia="ru-RU"/>
        </w:rPr>
        <w:t>R</w:t>
      </w:r>
      <w:r w:rsidRPr="00095107">
        <w:rPr>
          <w:rFonts w:ascii="Times New Roman" w:eastAsia="Times New Roman" w:hAnsi="Times New Roman" w:cs="Times New Roman"/>
          <w:color w:val="000000"/>
          <w:sz w:val="27"/>
          <w:szCs w:val="27"/>
          <w:lang w:eastAsia="ru-RU"/>
        </w:rPr>
        <w:t>  напряжение логической единицы, в результате чего на прямом выходе триггера получим напряжение логического нуля.</w:t>
      </w:r>
    </w:p>
    <w:p w:rsidR="00095107" w:rsidRPr="00095107" w:rsidRDefault="00095107" w:rsidP="00095107">
      <w:pPr>
        <w:spacing w:after="0" w:line="240" w:lineRule="auto"/>
        <w:ind w:firstLine="425"/>
        <w:jc w:val="both"/>
        <w:rPr>
          <w:rFonts w:ascii="Times New Roman" w:eastAsia="Times New Roman" w:hAnsi="Times New Roman" w:cs="Times New Roman"/>
          <w:color w:val="000000"/>
          <w:sz w:val="27"/>
          <w:szCs w:val="27"/>
          <w:lang w:eastAsia="ru-RU"/>
        </w:rPr>
      </w:pPr>
      <w:r w:rsidRPr="00095107">
        <w:rPr>
          <w:rFonts w:ascii="Times New Roman" w:eastAsia="Times New Roman" w:hAnsi="Times New Roman" w:cs="Times New Roman"/>
          <w:color w:val="000000"/>
          <w:sz w:val="27"/>
          <w:szCs w:val="27"/>
          <w:lang w:eastAsia="ru-RU"/>
        </w:rPr>
        <w:t>Рассмотренные триггеры относятся к так называемым асинхронным триггерам. В асинхронных триггерах состояние на выходе изменяется в момент поступления сигналов  на информационные входы. В синхронных триггерах для передачи сигнала с информационных входов на выход  требуется специальный синхронизирующий импульс.</w:t>
      </w:r>
    </w:p>
    <w:p w:rsidR="00095107" w:rsidRPr="00095107" w:rsidRDefault="00095107" w:rsidP="00095107">
      <w:pPr>
        <w:spacing w:after="0" w:line="240" w:lineRule="auto"/>
        <w:ind w:firstLine="425"/>
        <w:jc w:val="both"/>
        <w:rPr>
          <w:rFonts w:ascii="Times New Roman" w:eastAsia="Times New Roman" w:hAnsi="Times New Roman" w:cs="Times New Roman"/>
          <w:color w:val="000000"/>
          <w:sz w:val="27"/>
          <w:szCs w:val="27"/>
          <w:lang w:eastAsia="ru-RU"/>
        </w:rPr>
      </w:pPr>
      <w:r w:rsidRPr="00095107">
        <w:rPr>
          <w:rFonts w:ascii="Times New Roman" w:eastAsia="Times New Roman" w:hAnsi="Times New Roman" w:cs="Times New Roman"/>
          <w:color w:val="000000"/>
          <w:sz w:val="27"/>
          <w:szCs w:val="27"/>
          <w:lang w:eastAsia="ru-RU"/>
        </w:rPr>
        <w:t>Синхронные триггеры подразделяются на триггеры со статическим управлением и  триггеры с динамическим управлением. В триггерах с динамическим управлением передача сигналов с  информационных входов на выходы осуществляется  либо по фронту синхронизирующего импульса, либо по спаду синхронизирующего импульса.</w:t>
      </w:r>
    </w:p>
    <w:p w:rsidR="00095107" w:rsidRPr="00095107" w:rsidRDefault="00095107" w:rsidP="00095107">
      <w:pPr>
        <w:spacing w:after="0" w:line="240" w:lineRule="auto"/>
        <w:ind w:firstLine="425"/>
        <w:jc w:val="both"/>
        <w:rPr>
          <w:rFonts w:ascii="Times New Roman" w:eastAsia="Times New Roman" w:hAnsi="Times New Roman" w:cs="Times New Roman"/>
          <w:color w:val="000000"/>
          <w:sz w:val="27"/>
          <w:szCs w:val="27"/>
          <w:lang w:eastAsia="ru-RU"/>
        </w:rPr>
      </w:pPr>
      <w:r w:rsidRPr="00095107">
        <w:rPr>
          <w:rFonts w:ascii="Times New Roman" w:eastAsia="Times New Roman" w:hAnsi="Times New Roman" w:cs="Times New Roman"/>
          <w:color w:val="000000"/>
          <w:spacing w:val="-4"/>
          <w:sz w:val="27"/>
          <w:szCs w:val="27"/>
          <w:lang w:eastAsia="ru-RU"/>
        </w:rPr>
        <w:t>На рисунках 1.39,а,в приведены функциональные схемы синхронного </w:t>
      </w:r>
      <w:r w:rsidRPr="00095107">
        <w:rPr>
          <w:rFonts w:ascii="Times New Roman" w:eastAsia="Times New Roman" w:hAnsi="Times New Roman" w:cs="Times New Roman"/>
          <w:color w:val="000000"/>
          <w:spacing w:val="-4"/>
          <w:sz w:val="27"/>
          <w:szCs w:val="27"/>
          <w:lang w:val="en-US" w:eastAsia="ru-RU"/>
        </w:rPr>
        <w:t>RS</w:t>
      </w:r>
      <w:r w:rsidRPr="00095107">
        <w:rPr>
          <w:rFonts w:ascii="Times New Roman" w:eastAsia="Times New Roman" w:hAnsi="Times New Roman" w:cs="Times New Roman"/>
          <w:color w:val="000000"/>
          <w:spacing w:val="-4"/>
          <w:sz w:val="27"/>
          <w:szCs w:val="27"/>
          <w:lang w:eastAsia="ru-RU"/>
        </w:rPr>
        <w:t>-триггера с прямыми входами, а условное обозначение этих триггеров на принципиальных схемах показано на рисунке 1.39,б.</w:t>
      </w:r>
    </w:p>
    <w:p w:rsidR="00095107" w:rsidRPr="00095107" w:rsidRDefault="00095107" w:rsidP="00095107">
      <w:pPr>
        <w:spacing w:after="0" w:line="240" w:lineRule="auto"/>
        <w:jc w:val="center"/>
        <w:rPr>
          <w:rFonts w:ascii="Times New Roman" w:eastAsia="Times New Roman" w:hAnsi="Times New Roman" w:cs="Times New Roman"/>
          <w:color w:val="000000"/>
          <w:sz w:val="27"/>
          <w:szCs w:val="27"/>
          <w:lang w:eastAsia="ru-RU"/>
        </w:rPr>
      </w:pPr>
      <w:r w:rsidRPr="00095107">
        <w:rPr>
          <w:rFonts w:ascii="Times New Roman" w:eastAsia="Times New Roman" w:hAnsi="Times New Roman" w:cs="Times New Roman"/>
          <w:noProof/>
          <w:color w:val="000000"/>
          <w:sz w:val="27"/>
          <w:szCs w:val="27"/>
          <w:lang w:eastAsia="ru-RU"/>
        </w:rPr>
        <w:drawing>
          <wp:inline distT="0" distB="0" distL="0" distR="0" wp14:anchorId="1C4D0696" wp14:editId="0538A6B6">
            <wp:extent cx="5981700" cy="2619375"/>
            <wp:effectExtent l="0" t="0" r="0" b="9525"/>
            <wp:docPr id="3" name="Рисунок 3" descr="http://ivatv.narod.ru/zifrovaja_texnika/1-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vatv.narod.ru/zifrovaja_texnika/1-3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1700" cy="2619375"/>
                    </a:xfrm>
                    <a:prstGeom prst="rect">
                      <a:avLst/>
                    </a:prstGeom>
                    <a:noFill/>
                    <a:ln>
                      <a:noFill/>
                    </a:ln>
                  </pic:spPr>
                </pic:pic>
              </a:graphicData>
            </a:graphic>
          </wp:inline>
        </w:drawing>
      </w:r>
    </w:p>
    <w:p w:rsidR="00095107" w:rsidRPr="00095107" w:rsidRDefault="00095107" w:rsidP="00095107">
      <w:pPr>
        <w:spacing w:after="0" w:line="240" w:lineRule="auto"/>
        <w:rPr>
          <w:rFonts w:ascii="Times New Roman" w:eastAsia="Times New Roman" w:hAnsi="Times New Roman" w:cs="Times New Roman"/>
          <w:color w:val="000000"/>
          <w:sz w:val="27"/>
          <w:szCs w:val="27"/>
          <w:lang w:eastAsia="ru-RU"/>
        </w:rPr>
      </w:pPr>
      <w:r w:rsidRPr="00095107">
        <w:rPr>
          <w:rFonts w:ascii="Times New Roman" w:eastAsia="Times New Roman" w:hAnsi="Times New Roman" w:cs="Times New Roman"/>
          <w:color w:val="000000"/>
          <w:sz w:val="27"/>
          <w:szCs w:val="27"/>
          <w:lang w:eastAsia="ru-RU"/>
        </w:rPr>
        <w:t>Рассмотрим функциональную схему синхронного </w:t>
      </w:r>
      <w:r w:rsidRPr="00095107">
        <w:rPr>
          <w:rFonts w:ascii="Times New Roman" w:eastAsia="Times New Roman" w:hAnsi="Times New Roman" w:cs="Times New Roman"/>
          <w:color w:val="000000"/>
          <w:sz w:val="27"/>
          <w:szCs w:val="27"/>
          <w:lang w:val="en-US" w:eastAsia="ru-RU"/>
        </w:rPr>
        <w:t>RS</w:t>
      </w:r>
      <w:r w:rsidRPr="00095107">
        <w:rPr>
          <w:rFonts w:ascii="Times New Roman" w:eastAsia="Times New Roman" w:hAnsi="Times New Roman" w:cs="Times New Roman"/>
          <w:color w:val="000000"/>
          <w:sz w:val="27"/>
          <w:szCs w:val="27"/>
          <w:lang w:eastAsia="ru-RU"/>
        </w:rPr>
        <w:t>-триггера, приведенную </w:t>
      </w:r>
      <w:r w:rsidRPr="00095107">
        <w:rPr>
          <w:rFonts w:ascii="Times New Roman" w:eastAsia="Times New Roman" w:hAnsi="Times New Roman" w:cs="Times New Roman"/>
          <w:color w:val="000000"/>
          <w:spacing w:val="4"/>
          <w:sz w:val="27"/>
          <w:szCs w:val="27"/>
          <w:lang w:eastAsia="ru-RU"/>
        </w:rPr>
        <w:t>на рисунке 1.39а</w:t>
      </w:r>
      <w:r w:rsidRPr="00095107">
        <w:rPr>
          <w:rFonts w:ascii="Times New Roman" w:eastAsia="Times New Roman" w:hAnsi="Times New Roman" w:cs="Times New Roman"/>
          <w:color w:val="000000"/>
          <w:spacing w:val="8"/>
          <w:sz w:val="27"/>
          <w:szCs w:val="27"/>
          <w:lang w:eastAsia="ru-RU"/>
        </w:rPr>
        <w:t>. При С=0  на входах </w:t>
      </w:r>
      <w:r w:rsidRPr="00095107">
        <w:rPr>
          <w:rFonts w:ascii="Times New Roman" w:eastAsia="Times New Roman" w:hAnsi="Times New Roman" w:cs="Times New Roman"/>
          <w:color w:val="000000"/>
          <w:spacing w:val="8"/>
          <w:sz w:val="27"/>
          <w:szCs w:val="27"/>
          <w:lang w:val="en-US" w:eastAsia="ru-RU"/>
        </w:rPr>
        <w:t>R</w:t>
      </w:r>
      <w:r w:rsidRPr="00095107">
        <w:rPr>
          <w:rFonts w:ascii="Times New Roman" w:eastAsia="Times New Roman" w:hAnsi="Times New Roman" w:cs="Times New Roman"/>
          <w:color w:val="000000"/>
          <w:spacing w:val="8"/>
          <w:sz w:val="27"/>
          <w:szCs w:val="27"/>
          <w:lang w:eastAsia="ru-RU"/>
        </w:rPr>
        <w:t>, </w:t>
      </w:r>
      <w:r w:rsidRPr="00095107">
        <w:rPr>
          <w:rFonts w:ascii="Times New Roman" w:eastAsia="Times New Roman" w:hAnsi="Times New Roman" w:cs="Times New Roman"/>
          <w:color w:val="000000"/>
          <w:spacing w:val="8"/>
          <w:sz w:val="27"/>
          <w:szCs w:val="27"/>
          <w:lang w:val="en-US" w:eastAsia="ru-RU"/>
        </w:rPr>
        <w:t>S</w:t>
      </w:r>
      <w:r w:rsidRPr="00095107">
        <w:rPr>
          <w:rFonts w:ascii="Times New Roman" w:eastAsia="Times New Roman" w:hAnsi="Times New Roman" w:cs="Times New Roman"/>
          <w:color w:val="000000"/>
          <w:spacing w:val="8"/>
          <w:sz w:val="27"/>
          <w:szCs w:val="27"/>
          <w:lang w:eastAsia="ru-RU"/>
        </w:rPr>
        <w:t>  асинхронного триггера на</w:t>
      </w:r>
    </w:p>
    <w:p w:rsidR="00095107" w:rsidRPr="00095107" w:rsidRDefault="00095107" w:rsidP="00095107">
      <w:pPr>
        <w:spacing w:after="0" w:line="240" w:lineRule="auto"/>
        <w:jc w:val="both"/>
        <w:rPr>
          <w:rFonts w:ascii="Times New Roman" w:eastAsia="Times New Roman" w:hAnsi="Times New Roman" w:cs="Times New Roman"/>
          <w:color w:val="000000"/>
          <w:sz w:val="27"/>
          <w:szCs w:val="27"/>
          <w:lang w:eastAsia="ru-RU"/>
        </w:rPr>
      </w:pPr>
      <w:r w:rsidRPr="00095107">
        <w:rPr>
          <w:rFonts w:ascii="Times New Roman" w:eastAsia="Times New Roman" w:hAnsi="Times New Roman" w:cs="Times New Roman"/>
          <w:color w:val="000000"/>
          <w:spacing w:val="4"/>
          <w:sz w:val="27"/>
          <w:szCs w:val="27"/>
          <w:lang w:eastAsia="ru-RU"/>
        </w:rPr>
        <w:t>элементах</w:t>
      </w:r>
      <w:r w:rsidRPr="00095107">
        <w:rPr>
          <w:rFonts w:ascii="Times New Roman" w:eastAsia="Times New Roman" w:hAnsi="Times New Roman" w:cs="Times New Roman"/>
          <w:color w:val="000000"/>
          <w:sz w:val="27"/>
          <w:szCs w:val="27"/>
          <w:lang w:eastAsia="ru-RU"/>
        </w:rPr>
        <w:t> </w:t>
      </w:r>
      <w:r w:rsidRPr="00095107">
        <w:rPr>
          <w:rFonts w:ascii="Times New Roman" w:eastAsia="Times New Roman" w:hAnsi="Times New Roman" w:cs="Times New Roman"/>
          <w:color w:val="000000"/>
          <w:sz w:val="27"/>
          <w:szCs w:val="27"/>
          <w:lang w:val="en-US" w:eastAsia="ru-RU"/>
        </w:rPr>
        <w:t>DD</w:t>
      </w:r>
      <w:r w:rsidRPr="00095107">
        <w:rPr>
          <w:rFonts w:ascii="Times New Roman" w:eastAsia="Times New Roman" w:hAnsi="Times New Roman" w:cs="Times New Roman"/>
          <w:color w:val="000000"/>
          <w:sz w:val="27"/>
          <w:szCs w:val="27"/>
          <w:lang w:eastAsia="ru-RU"/>
        </w:rPr>
        <w:t>1.1 и  </w:t>
      </w:r>
      <w:r w:rsidRPr="00095107">
        <w:rPr>
          <w:rFonts w:ascii="Times New Roman" w:eastAsia="Times New Roman" w:hAnsi="Times New Roman" w:cs="Times New Roman"/>
          <w:color w:val="000000"/>
          <w:sz w:val="27"/>
          <w:szCs w:val="27"/>
          <w:lang w:val="en-US" w:eastAsia="ru-RU"/>
        </w:rPr>
        <w:t>DD</w:t>
      </w:r>
      <w:r w:rsidRPr="00095107">
        <w:rPr>
          <w:rFonts w:ascii="Times New Roman" w:eastAsia="Times New Roman" w:hAnsi="Times New Roman" w:cs="Times New Roman"/>
          <w:color w:val="000000"/>
          <w:sz w:val="27"/>
          <w:szCs w:val="27"/>
          <w:lang w:eastAsia="ru-RU"/>
        </w:rPr>
        <w:t>1.2 действуют сигналы логического нуля (логический нуль является пассивным логическим уровнем для логических элементов 2ИЛИ-НЕ), </w:t>
      </w:r>
      <w:r w:rsidRPr="00095107">
        <w:rPr>
          <w:rFonts w:ascii="Times New Roman" w:eastAsia="Times New Roman" w:hAnsi="Times New Roman" w:cs="Times New Roman"/>
          <w:color w:val="000000"/>
          <w:spacing w:val="-4"/>
          <w:sz w:val="27"/>
          <w:szCs w:val="27"/>
          <w:lang w:eastAsia="ru-RU"/>
        </w:rPr>
        <w:t>поэтому при любых комбинациях сигналов на входах </w:t>
      </w:r>
      <w:r w:rsidRPr="00095107">
        <w:rPr>
          <w:rFonts w:ascii="Times New Roman" w:eastAsia="Times New Roman" w:hAnsi="Times New Roman" w:cs="Times New Roman"/>
          <w:color w:val="000000"/>
          <w:spacing w:val="-4"/>
          <w:sz w:val="27"/>
          <w:szCs w:val="27"/>
          <w:lang w:val="en-US" w:eastAsia="ru-RU"/>
        </w:rPr>
        <w:t>R</w:t>
      </w:r>
      <w:r w:rsidRPr="00095107">
        <w:rPr>
          <w:rFonts w:ascii="Times New Roman" w:eastAsia="Times New Roman" w:hAnsi="Times New Roman" w:cs="Times New Roman"/>
          <w:color w:val="000000"/>
          <w:spacing w:val="-4"/>
          <w:sz w:val="27"/>
          <w:szCs w:val="27"/>
          <w:lang w:eastAsia="ru-RU"/>
        </w:rPr>
        <w:t>, </w:t>
      </w:r>
      <w:r w:rsidRPr="00095107">
        <w:rPr>
          <w:rFonts w:ascii="Times New Roman" w:eastAsia="Times New Roman" w:hAnsi="Times New Roman" w:cs="Times New Roman"/>
          <w:color w:val="000000"/>
          <w:spacing w:val="-4"/>
          <w:sz w:val="27"/>
          <w:szCs w:val="27"/>
          <w:lang w:val="en-US" w:eastAsia="ru-RU"/>
        </w:rPr>
        <w:t>S</w:t>
      </w:r>
      <w:r w:rsidRPr="00095107">
        <w:rPr>
          <w:rFonts w:ascii="Times New Roman" w:eastAsia="Times New Roman" w:hAnsi="Times New Roman" w:cs="Times New Roman"/>
          <w:color w:val="000000"/>
          <w:spacing w:val="-4"/>
          <w:sz w:val="27"/>
          <w:szCs w:val="27"/>
          <w:lang w:eastAsia="ru-RU"/>
        </w:rPr>
        <w:t> синхронного </w:t>
      </w:r>
      <w:r w:rsidRPr="00095107">
        <w:rPr>
          <w:rFonts w:ascii="Times New Roman" w:eastAsia="Times New Roman" w:hAnsi="Times New Roman" w:cs="Times New Roman"/>
          <w:color w:val="000000"/>
          <w:spacing w:val="-4"/>
          <w:sz w:val="27"/>
          <w:szCs w:val="27"/>
          <w:lang w:val="en-US" w:eastAsia="ru-RU"/>
        </w:rPr>
        <w:t>RS</w:t>
      </w:r>
      <w:r w:rsidRPr="00095107">
        <w:rPr>
          <w:rFonts w:ascii="Times New Roman" w:eastAsia="Times New Roman" w:hAnsi="Times New Roman" w:cs="Times New Roman"/>
          <w:color w:val="000000"/>
          <w:spacing w:val="-4"/>
          <w:sz w:val="27"/>
          <w:szCs w:val="27"/>
          <w:lang w:eastAsia="ru-RU"/>
        </w:rPr>
        <w:t>-</w:t>
      </w:r>
      <w:r w:rsidRPr="00095107">
        <w:rPr>
          <w:rFonts w:ascii="Times New Roman" w:eastAsia="Times New Roman" w:hAnsi="Times New Roman" w:cs="Times New Roman"/>
          <w:color w:val="000000"/>
          <w:sz w:val="27"/>
          <w:szCs w:val="27"/>
          <w:lang w:eastAsia="ru-RU"/>
        </w:rPr>
        <w:t>триггера состояние триггера не меняется. При С=1 рассмотренный синхронный </w:t>
      </w:r>
      <w:r w:rsidRPr="00095107">
        <w:rPr>
          <w:rFonts w:ascii="Times New Roman" w:eastAsia="Times New Roman" w:hAnsi="Times New Roman" w:cs="Times New Roman"/>
          <w:color w:val="000000"/>
          <w:sz w:val="27"/>
          <w:szCs w:val="27"/>
          <w:lang w:val="en-US" w:eastAsia="ru-RU"/>
        </w:rPr>
        <w:t>RS</w:t>
      </w:r>
      <w:r w:rsidRPr="00095107">
        <w:rPr>
          <w:rFonts w:ascii="Times New Roman" w:eastAsia="Times New Roman" w:hAnsi="Times New Roman" w:cs="Times New Roman"/>
          <w:color w:val="000000"/>
          <w:sz w:val="27"/>
          <w:szCs w:val="27"/>
          <w:lang w:eastAsia="ru-RU"/>
        </w:rPr>
        <w:t>-триггер работает точно так же, как рассмотренный чуть раньше асинхронный </w:t>
      </w:r>
      <w:r w:rsidRPr="00095107">
        <w:rPr>
          <w:rFonts w:ascii="Times New Roman" w:eastAsia="Times New Roman" w:hAnsi="Times New Roman" w:cs="Times New Roman"/>
          <w:color w:val="000000"/>
          <w:sz w:val="27"/>
          <w:szCs w:val="27"/>
          <w:lang w:val="en-US" w:eastAsia="ru-RU"/>
        </w:rPr>
        <w:t>RS</w:t>
      </w:r>
      <w:r w:rsidRPr="00095107">
        <w:rPr>
          <w:rFonts w:ascii="Times New Roman" w:eastAsia="Times New Roman" w:hAnsi="Times New Roman" w:cs="Times New Roman"/>
          <w:color w:val="000000"/>
          <w:sz w:val="27"/>
          <w:szCs w:val="27"/>
          <w:lang w:eastAsia="ru-RU"/>
        </w:rPr>
        <w:t>-триггер с прямыми входами. Рассмотренный только что синхронный </w:t>
      </w:r>
      <w:r w:rsidRPr="00095107">
        <w:rPr>
          <w:rFonts w:ascii="Times New Roman" w:eastAsia="Times New Roman" w:hAnsi="Times New Roman" w:cs="Times New Roman"/>
          <w:color w:val="000000"/>
          <w:sz w:val="27"/>
          <w:szCs w:val="27"/>
          <w:lang w:val="en-US" w:eastAsia="ru-RU"/>
        </w:rPr>
        <w:t>RS</w:t>
      </w:r>
      <w:r w:rsidRPr="00095107">
        <w:rPr>
          <w:rFonts w:ascii="Times New Roman" w:eastAsia="Times New Roman" w:hAnsi="Times New Roman" w:cs="Times New Roman"/>
          <w:color w:val="000000"/>
          <w:sz w:val="27"/>
          <w:szCs w:val="27"/>
          <w:lang w:eastAsia="ru-RU"/>
        </w:rPr>
        <w:t>-триггер относится к триггерам со статическим управлением.</w:t>
      </w:r>
    </w:p>
    <w:p w:rsidR="00095107" w:rsidRPr="00095107" w:rsidRDefault="00095107" w:rsidP="00095107">
      <w:pPr>
        <w:spacing w:after="0" w:line="240" w:lineRule="auto"/>
        <w:ind w:firstLine="425"/>
        <w:jc w:val="both"/>
        <w:rPr>
          <w:rFonts w:ascii="Times New Roman" w:eastAsia="Times New Roman" w:hAnsi="Times New Roman" w:cs="Times New Roman"/>
          <w:color w:val="000000"/>
          <w:sz w:val="27"/>
          <w:szCs w:val="27"/>
          <w:lang w:eastAsia="ru-RU"/>
        </w:rPr>
      </w:pPr>
      <w:r w:rsidRPr="00095107">
        <w:rPr>
          <w:rFonts w:ascii="Times New Roman" w:eastAsia="Times New Roman" w:hAnsi="Times New Roman" w:cs="Times New Roman"/>
          <w:color w:val="000000"/>
          <w:sz w:val="27"/>
          <w:szCs w:val="27"/>
          <w:lang w:eastAsia="ru-RU"/>
        </w:rPr>
        <w:lastRenderedPageBreak/>
        <w:t>На рисунках 1.40,а и 1.41,а приведены функциональные схемы синхронных </w:t>
      </w:r>
      <w:r w:rsidRPr="00095107">
        <w:rPr>
          <w:rFonts w:ascii="Times New Roman" w:eastAsia="Times New Roman" w:hAnsi="Times New Roman" w:cs="Times New Roman"/>
          <w:color w:val="000000"/>
          <w:sz w:val="27"/>
          <w:szCs w:val="27"/>
          <w:lang w:val="en-US" w:eastAsia="ru-RU"/>
        </w:rPr>
        <w:t>RS</w:t>
      </w:r>
      <w:r w:rsidRPr="00095107">
        <w:rPr>
          <w:rFonts w:ascii="Times New Roman" w:eastAsia="Times New Roman" w:hAnsi="Times New Roman" w:cs="Times New Roman"/>
          <w:color w:val="000000"/>
          <w:sz w:val="27"/>
          <w:szCs w:val="27"/>
          <w:lang w:eastAsia="ru-RU"/>
        </w:rPr>
        <w:t>-триггеров с динамическим управлением, а их условные обозначения на принципиальных схемах соответственно на рисунках 1.40,б и 1.41,б. Если в обозначении синхронного </w:t>
      </w:r>
      <w:r w:rsidRPr="00095107">
        <w:rPr>
          <w:rFonts w:ascii="Times New Roman" w:eastAsia="Times New Roman" w:hAnsi="Times New Roman" w:cs="Times New Roman"/>
          <w:color w:val="000000"/>
          <w:sz w:val="27"/>
          <w:szCs w:val="27"/>
          <w:lang w:val="en-US" w:eastAsia="ru-RU"/>
        </w:rPr>
        <w:t>RS</w:t>
      </w:r>
      <w:r w:rsidRPr="00095107">
        <w:rPr>
          <w:rFonts w:ascii="Times New Roman" w:eastAsia="Times New Roman" w:hAnsi="Times New Roman" w:cs="Times New Roman"/>
          <w:color w:val="000000"/>
          <w:sz w:val="27"/>
          <w:szCs w:val="27"/>
          <w:lang w:eastAsia="ru-RU"/>
        </w:rPr>
        <w:t>-триггера с динамическим управлением стрелочка на входе С направлена к триггеру, то передача сигналов с информационных </w:t>
      </w:r>
      <w:r w:rsidRPr="00095107">
        <w:rPr>
          <w:rFonts w:ascii="Times New Roman" w:eastAsia="Times New Roman" w:hAnsi="Times New Roman" w:cs="Times New Roman"/>
          <w:color w:val="000000"/>
          <w:spacing w:val="-4"/>
          <w:sz w:val="27"/>
          <w:szCs w:val="27"/>
          <w:lang w:eastAsia="ru-RU"/>
        </w:rPr>
        <w:t>входов на выходы происходит по фронту импульса, а если стрелочка направлена</w:t>
      </w:r>
      <w:r w:rsidRPr="00095107">
        <w:rPr>
          <w:rFonts w:ascii="Times New Roman" w:eastAsia="Times New Roman" w:hAnsi="Times New Roman" w:cs="Times New Roman"/>
          <w:color w:val="000000"/>
          <w:sz w:val="27"/>
          <w:szCs w:val="27"/>
          <w:lang w:eastAsia="ru-RU"/>
        </w:rPr>
        <w:t> от обозначения триггера, то передача сигнала осуществляется по  спаду импульса.</w:t>
      </w:r>
    </w:p>
    <w:p w:rsidR="00095107" w:rsidRPr="00095107" w:rsidRDefault="00095107" w:rsidP="00095107">
      <w:pPr>
        <w:spacing w:after="0" w:line="240" w:lineRule="auto"/>
        <w:ind w:firstLine="425"/>
        <w:jc w:val="center"/>
        <w:rPr>
          <w:rFonts w:ascii="Times New Roman" w:eastAsia="Times New Roman" w:hAnsi="Times New Roman" w:cs="Times New Roman"/>
          <w:color w:val="000000"/>
          <w:sz w:val="27"/>
          <w:szCs w:val="27"/>
          <w:lang w:eastAsia="ru-RU"/>
        </w:rPr>
      </w:pPr>
      <w:r w:rsidRPr="00095107">
        <w:rPr>
          <w:rFonts w:ascii="Times New Roman" w:eastAsia="Times New Roman" w:hAnsi="Times New Roman" w:cs="Times New Roman"/>
          <w:noProof/>
          <w:color w:val="000000"/>
          <w:sz w:val="27"/>
          <w:szCs w:val="27"/>
          <w:lang w:eastAsia="ru-RU"/>
        </w:rPr>
        <w:drawing>
          <wp:inline distT="0" distB="0" distL="0" distR="0" wp14:anchorId="520260B0" wp14:editId="2EA4A73C">
            <wp:extent cx="4914900" cy="2695575"/>
            <wp:effectExtent l="0" t="0" r="0" b="9525"/>
            <wp:docPr id="4" name="Рисунок 4" descr="http://ivatv.narod.ru/zifrovaja_texnika/1-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vatv.narod.ru/zifrovaja_texnika/1-4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4900" cy="2695575"/>
                    </a:xfrm>
                    <a:prstGeom prst="rect">
                      <a:avLst/>
                    </a:prstGeom>
                    <a:noFill/>
                    <a:ln>
                      <a:noFill/>
                    </a:ln>
                  </pic:spPr>
                </pic:pic>
              </a:graphicData>
            </a:graphic>
          </wp:inline>
        </w:drawing>
      </w:r>
    </w:p>
    <w:p w:rsidR="00095107" w:rsidRPr="00095107" w:rsidRDefault="00095107" w:rsidP="00095107">
      <w:pPr>
        <w:spacing w:after="0" w:line="240" w:lineRule="auto"/>
        <w:ind w:firstLine="425"/>
        <w:jc w:val="both"/>
        <w:rPr>
          <w:rFonts w:ascii="Times New Roman" w:eastAsia="Times New Roman" w:hAnsi="Times New Roman" w:cs="Times New Roman"/>
          <w:color w:val="000000"/>
          <w:sz w:val="27"/>
          <w:szCs w:val="27"/>
          <w:lang w:eastAsia="ru-RU"/>
        </w:rPr>
      </w:pPr>
      <w:r w:rsidRPr="00095107">
        <w:rPr>
          <w:rFonts w:ascii="Times New Roman" w:eastAsia="Times New Roman" w:hAnsi="Times New Roman" w:cs="Times New Roman"/>
          <w:color w:val="000000"/>
          <w:sz w:val="27"/>
          <w:szCs w:val="27"/>
          <w:lang w:eastAsia="ru-RU"/>
        </w:rPr>
        <w:t>Рассмотрим синхронный </w:t>
      </w:r>
      <w:r w:rsidRPr="00095107">
        <w:rPr>
          <w:rFonts w:ascii="Times New Roman" w:eastAsia="Times New Roman" w:hAnsi="Times New Roman" w:cs="Times New Roman"/>
          <w:color w:val="000000"/>
          <w:sz w:val="27"/>
          <w:szCs w:val="27"/>
          <w:lang w:val="en-US" w:eastAsia="ru-RU"/>
        </w:rPr>
        <w:t>RS</w:t>
      </w:r>
      <w:r w:rsidRPr="00095107">
        <w:rPr>
          <w:rFonts w:ascii="Times New Roman" w:eastAsia="Times New Roman" w:hAnsi="Times New Roman" w:cs="Times New Roman"/>
          <w:color w:val="000000"/>
          <w:sz w:val="27"/>
          <w:szCs w:val="27"/>
          <w:lang w:eastAsia="ru-RU"/>
        </w:rPr>
        <w:t>-триггер с динамическим управлением, схема которого приведена на рисунке 1.40,а. Проанализировав функциональную схему синхронного </w:t>
      </w:r>
      <w:r w:rsidRPr="00095107">
        <w:rPr>
          <w:rFonts w:ascii="Times New Roman" w:eastAsia="Times New Roman" w:hAnsi="Times New Roman" w:cs="Times New Roman"/>
          <w:color w:val="000000"/>
          <w:sz w:val="27"/>
          <w:szCs w:val="27"/>
          <w:lang w:val="en-US" w:eastAsia="ru-RU"/>
        </w:rPr>
        <w:t>RS</w:t>
      </w:r>
      <w:r w:rsidRPr="00095107">
        <w:rPr>
          <w:rFonts w:ascii="Times New Roman" w:eastAsia="Times New Roman" w:hAnsi="Times New Roman" w:cs="Times New Roman"/>
          <w:color w:val="000000"/>
          <w:sz w:val="27"/>
          <w:szCs w:val="27"/>
          <w:lang w:eastAsia="ru-RU"/>
        </w:rPr>
        <w:t>-триггера с динамическим управлением, убедимся в том, что состояние триггера не меняется как при изменении  сигналов  на входах  </w:t>
      </w:r>
      <w:r w:rsidRPr="00095107">
        <w:rPr>
          <w:rFonts w:ascii="Times New Roman" w:eastAsia="Times New Roman" w:hAnsi="Times New Roman" w:cs="Times New Roman"/>
          <w:color w:val="000000"/>
          <w:sz w:val="27"/>
          <w:szCs w:val="27"/>
          <w:lang w:val="en-US" w:eastAsia="ru-RU"/>
        </w:rPr>
        <w:t>S</w:t>
      </w:r>
      <w:r w:rsidRPr="00095107">
        <w:rPr>
          <w:rFonts w:ascii="Times New Roman" w:eastAsia="Times New Roman" w:hAnsi="Times New Roman" w:cs="Times New Roman"/>
          <w:color w:val="000000"/>
          <w:sz w:val="27"/>
          <w:szCs w:val="27"/>
          <w:lang w:eastAsia="ru-RU"/>
        </w:rPr>
        <w:t> и </w:t>
      </w:r>
      <w:r w:rsidRPr="00095107">
        <w:rPr>
          <w:rFonts w:ascii="Times New Roman" w:eastAsia="Times New Roman" w:hAnsi="Times New Roman" w:cs="Times New Roman"/>
          <w:color w:val="000000"/>
          <w:sz w:val="27"/>
          <w:szCs w:val="27"/>
          <w:lang w:val="en-US" w:eastAsia="ru-RU"/>
        </w:rPr>
        <w:t>R</w:t>
      </w:r>
      <w:r w:rsidRPr="00095107">
        <w:rPr>
          <w:rFonts w:ascii="Times New Roman" w:eastAsia="Times New Roman" w:hAnsi="Times New Roman" w:cs="Times New Roman"/>
          <w:color w:val="000000"/>
          <w:sz w:val="27"/>
          <w:szCs w:val="27"/>
          <w:lang w:eastAsia="ru-RU"/>
        </w:rPr>
        <w:t>  при С=0, так и при С=1, если триггер переключился по фронту синхронизирующего импульса. При </w:t>
      </w:r>
      <w:r w:rsidRPr="00095107">
        <w:rPr>
          <w:rFonts w:ascii="Times New Roman" w:eastAsia="Times New Roman" w:hAnsi="Times New Roman" w:cs="Times New Roman"/>
          <w:color w:val="000000"/>
          <w:sz w:val="27"/>
          <w:szCs w:val="27"/>
          <w:lang w:val="en-US" w:eastAsia="ru-RU"/>
        </w:rPr>
        <w:t>C</w:t>
      </w:r>
      <w:r w:rsidRPr="00095107">
        <w:rPr>
          <w:rFonts w:ascii="Times New Roman" w:eastAsia="Times New Roman" w:hAnsi="Times New Roman" w:cs="Times New Roman"/>
          <w:color w:val="000000"/>
          <w:sz w:val="27"/>
          <w:szCs w:val="27"/>
          <w:lang w:eastAsia="ru-RU"/>
        </w:rPr>
        <w:t>=0 на выходах элементов </w:t>
      </w:r>
      <w:r w:rsidRPr="00095107">
        <w:rPr>
          <w:rFonts w:ascii="Times New Roman" w:eastAsia="Times New Roman" w:hAnsi="Times New Roman" w:cs="Times New Roman"/>
          <w:color w:val="000000"/>
          <w:sz w:val="27"/>
          <w:szCs w:val="27"/>
          <w:lang w:val="en-US" w:eastAsia="ru-RU"/>
        </w:rPr>
        <w:t>DD</w:t>
      </w:r>
      <w:r w:rsidRPr="00095107">
        <w:rPr>
          <w:rFonts w:ascii="Times New Roman" w:eastAsia="Times New Roman" w:hAnsi="Times New Roman" w:cs="Times New Roman"/>
          <w:color w:val="000000"/>
          <w:sz w:val="27"/>
          <w:szCs w:val="27"/>
          <w:lang w:eastAsia="ru-RU"/>
        </w:rPr>
        <w:t>2.1, </w:t>
      </w:r>
      <w:r w:rsidRPr="00095107">
        <w:rPr>
          <w:rFonts w:ascii="Times New Roman" w:eastAsia="Times New Roman" w:hAnsi="Times New Roman" w:cs="Times New Roman"/>
          <w:color w:val="000000"/>
          <w:sz w:val="27"/>
          <w:szCs w:val="27"/>
          <w:lang w:val="en-US" w:eastAsia="ru-RU"/>
        </w:rPr>
        <w:t>DD</w:t>
      </w:r>
      <w:r w:rsidRPr="00095107">
        <w:rPr>
          <w:rFonts w:ascii="Times New Roman" w:eastAsia="Times New Roman" w:hAnsi="Times New Roman" w:cs="Times New Roman"/>
          <w:color w:val="000000"/>
          <w:sz w:val="27"/>
          <w:szCs w:val="27"/>
          <w:lang w:eastAsia="ru-RU"/>
        </w:rPr>
        <w:t>2.2 будут сигналы логической единицы, и состояние на выходе триггера изменяться не будет при любых изменениях сигналов на входах R и S. </w:t>
      </w:r>
    </w:p>
    <w:p w:rsidR="00095107" w:rsidRPr="00095107" w:rsidRDefault="00095107" w:rsidP="00095107">
      <w:pPr>
        <w:spacing w:after="0" w:line="240" w:lineRule="auto"/>
        <w:ind w:firstLine="425"/>
        <w:jc w:val="center"/>
        <w:rPr>
          <w:rFonts w:ascii="Times New Roman" w:eastAsia="Times New Roman" w:hAnsi="Times New Roman" w:cs="Times New Roman"/>
          <w:color w:val="000000"/>
          <w:sz w:val="27"/>
          <w:szCs w:val="27"/>
          <w:lang w:eastAsia="ru-RU"/>
        </w:rPr>
      </w:pPr>
      <w:r w:rsidRPr="00095107">
        <w:rPr>
          <w:rFonts w:ascii="Times New Roman" w:eastAsia="Times New Roman" w:hAnsi="Times New Roman" w:cs="Times New Roman"/>
          <w:noProof/>
          <w:color w:val="000000"/>
          <w:sz w:val="27"/>
          <w:szCs w:val="27"/>
          <w:lang w:eastAsia="ru-RU"/>
        </w:rPr>
        <w:drawing>
          <wp:inline distT="0" distB="0" distL="0" distR="0" wp14:anchorId="4044229E" wp14:editId="6BE0DA46">
            <wp:extent cx="4953000" cy="2657475"/>
            <wp:effectExtent l="0" t="0" r="0" b="9525"/>
            <wp:docPr id="5" name="Рисунок 5" descr="http://ivatv.narod.ru/zifrovaja_texnika/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vatv.narod.ru/zifrovaja_texnika/1-4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2657475"/>
                    </a:xfrm>
                    <a:prstGeom prst="rect">
                      <a:avLst/>
                    </a:prstGeom>
                    <a:noFill/>
                    <a:ln>
                      <a:noFill/>
                    </a:ln>
                  </pic:spPr>
                </pic:pic>
              </a:graphicData>
            </a:graphic>
          </wp:inline>
        </w:drawing>
      </w:r>
    </w:p>
    <w:p w:rsidR="00095107" w:rsidRPr="00095107" w:rsidRDefault="00095107" w:rsidP="00095107">
      <w:pPr>
        <w:spacing w:after="0" w:line="240" w:lineRule="auto"/>
        <w:ind w:firstLine="425"/>
        <w:jc w:val="both"/>
        <w:rPr>
          <w:rFonts w:ascii="Times New Roman" w:eastAsia="Times New Roman" w:hAnsi="Times New Roman" w:cs="Times New Roman"/>
          <w:color w:val="000000"/>
          <w:sz w:val="27"/>
          <w:szCs w:val="27"/>
          <w:lang w:eastAsia="ru-RU"/>
        </w:rPr>
      </w:pPr>
      <w:r w:rsidRPr="00095107">
        <w:rPr>
          <w:rFonts w:ascii="Times New Roman" w:eastAsia="Times New Roman" w:hAnsi="Times New Roman" w:cs="Times New Roman"/>
          <w:color w:val="000000"/>
          <w:sz w:val="27"/>
          <w:szCs w:val="27"/>
          <w:lang w:eastAsia="ru-RU"/>
        </w:rPr>
        <w:t>Установим на инверсном входе </w:t>
      </w:r>
      <w:r w:rsidRPr="00095107">
        <w:rPr>
          <w:rFonts w:ascii="Times New Roman" w:eastAsia="Times New Roman" w:hAnsi="Times New Roman" w:cs="Times New Roman"/>
          <w:color w:val="000000"/>
          <w:sz w:val="27"/>
          <w:szCs w:val="27"/>
          <w:lang w:val="en-US" w:eastAsia="ru-RU"/>
        </w:rPr>
        <w:t>S</w:t>
      </w:r>
      <w:r w:rsidRPr="00095107">
        <w:rPr>
          <w:rFonts w:ascii="Times New Roman" w:eastAsia="Times New Roman" w:hAnsi="Times New Roman" w:cs="Times New Roman"/>
          <w:color w:val="000000"/>
          <w:sz w:val="27"/>
          <w:szCs w:val="27"/>
          <w:lang w:eastAsia="ru-RU"/>
        </w:rPr>
        <w:t> уровень логического нуля, на инверсном входе </w:t>
      </w:r>
      <w:r w:rsidRPr="00095107">
        <w:rPr>
          <w:rFonts w:ascii="Times New Roman" w:eastAsia="Times New Roman" w:hAnsi="Times New Roman" w:cs="Times New Roman"/>
          <w:color w:val="000000"/>
          <w:sz w:val="27"/>
          <w:szCs w:val="27"/>
          <w:lang w:val="en-US" w:eastAsia="ru-RU"/>
        </w:rPr>
        <w:t>R</w:t>
      </w:r>
      <w:r w:rsidRPr="00095107">
        <w:rPr>
          <w:rFonts w:ascii="Times New Roman" w:eastAsia="Times New Roman" w:hAnsi="Times New Roman" w:cs="Times New Roman"/>
          <w:color w:val="000000"/>
          <w:sz w:val="27"/>
          <w:szCs w:val="27"/>
          <w:lang w:eastAsia="ru-RU"/>
        </w:rPr>
        <w:t> уровень логической единицы, и сигнал на входе С  изменим с логического нуля на логическую единицу. На выходе элемента </w:t>
      </w:r>
      <w:r w:rsidRPr="00095107">
        <w:rPr>
          <w:rFonts w:ascii="Times New Roman" w:eastAsia="Times New Roman" w:hAnsi="Times New Roman" w:cs="Times New Roman"/>
          <w:color w:val="000000"/>
          <w:sz w:val="27"/>
          <w:szCs w:val="27"/>
          <w:lang w:val="en-US" w:eastAsia="ru-RU"/>
        </w:rPr>
        <w:t>DD</w:t>
      </w:r>
      <w:r w:rsidRPr="00095107">
        <w:rPr>
          <w:rFonts w:ascii="Times New Roman" w:eastAsia="Times New Roman" w:hAnsi="Times New Roman" w:cs="Times New Roman"/>
          <w:color w:val="000000"/>
          <w:sz w:val="27"/>
          <w:szCs w:val="27"/>
          <w:lang w:eastAsia="ru-RU"/>
        </w:rPr>
        <w:t xml:space="preserve">2.1 появится </w:t>
      </w:r>
      <w:r w:rsidRPr="00095107">
        <w:rPr>
          <w:rFonts w:ascii="Times New Roman" w:eastAsia="Times New Roman" w:hAnsi="Times New Roman" w:cs="Times New Roman"/>
          <w:color w:val="000000"/>
          <w:sz w:val="27"/>
          <w:szCs w:val="27"/>
          <w:lang w:eastAsia="ru-RU"/>
        </w:rPr>
        <w:lastRenderedPageBreak/>
        <w:t>сигнал логического нуля и триггер перейдет в единичное состояние, или состояние триггера не изменится, если он находился в единичном состоянии. Оставляя на входе С сигнал логической единицы, перевести триггер в нулевое состояние не удается.  Для перевода триггера в противоположное состояние обязательно необходимо подать синхронизирующий импульс.</w:t>
      </w:r>
    </w:p>
    <w:p w:rsidR="00095107" w:rsidRPr="00095107" w:rsidRDefault="00095107" w:rsidP="00095107">
      <w:pPr>
        <w:spacing w:after="0" w:line="240" w:lineRule="auto"/>
        <w:rPr>
          <w:rFonts w:ascii="Times New Roman" w:eastAsia="Times New Roman" w:hAnsi="Times New Roman" w:cs="Times New Roman"/>
          <w:color w:val="000000"/>
          <w:sz w:val="27"/>
          <w:szCs w:val="27"/>
          <w:lang w:eastAsia="ru-RU"/>
        </w:rPr>
      </w:pPr>
      <w:r w:rsidRPr="00095107">
        <w:rPr>
          <w:rFonts w:ascii="Times New Roman" w:eastAsia="Times New Roman" w:hAnsi="Times New Roman" w:cs="Times New Roman"/>
          <w:color w:val="000000"/>
          <w:sz w:val="27"/>
          <w:szCs w:val="27"/>
          <w:lang w:eastAsia="ru-RU"/>
        </w:rPr>
        <w:t> В синхронных  </w:t>
      </w:r>
      <w:r w:rsidRPr="00095107">
        <w:rPr>
          <w:rFonts w:ascii="Times New Roman" w:eastAsia="Times New Roman" w:hAnsi="Times New Roman" w:cs="Times New Roman"/>
          <w:color w:val="000000"/>
          <w:sz w:val="27"/>
          <w:szCs w:val="27"/>
          <w:lang w:val="en-US" w:eastAsia="ru-RU"/>
        </w:rPr>
        <w:t>RS</w:t>
      </w:r>
      <w:r w:rsidRPr="00095107">
        <w:rPr>
          <w:rFonts w:ascii="Times New Roman" w:eastAsia="Times New Roman" w:hAnsi="Times New Roman" w:cs="Times New Roman"/>
          <w:color w:val="000000"/>
          <w:sz w:val="27"/>
          <w:szCs w:val="27"/>
          <w:lang w:eastAsia="ru-RU"/>
        </w:rPr>
        <w:t>-триггерах со статическим управлением остается неоднозначность состояния на выходе триггера, если с входов  </w:t>
      </w:r>
      <w:r w:rsidRPr="00095107">
        <w:rPr>
          <w:rFonts w:ascii="Times New Roman" w:eastAsia="Times New Roman" w:hAnsi="Times New Roman" w:cs="Times New Roman"/>
          <w:color w:val="000000"/>
          <w:sz w:val="27"/>
          <w:szCs w:val="27"/>
          <w:lang w:val="en-US" w:eastAsia="ru-RU"/>
        </w:rPr>
        <w:t>R</w:t>
      </w:r>
      <w:r w:rsidRPr="00095107">
        <w:rPr>
          <w:rFonts w:ascii="Times New Roman" w:eastAsia="Times New Roman" w:hAnsi="Times New Roman" w:cs="Times New Roman"/>
          <w:color w:val="000000"/>
          <w:sz w:val="27"/>
          <w:szCs w:val="27"/>
          <w:lang w:eastAsia="ru-RU"/>
        </w:rPr>
        <w:t>, </w:t>
      </w:r>
      <w:r w:rsidRPr="00095107">
        <w:rPr>
          <w:rFonts w:ascii="Times New Roman" w:eastAsia="Times New Roman" w:hAnsi="Times New Roman" w:cs="Times New Roman"/>
          <w:color w:val="000000"/>
          <w:sz w:val="27"/>
          <w:szCs w:val="27"/>
          <w:lang w:val="en-US" w:eastAsia="ru-RU"/>
        </w:rPr>
        <w:t>S</w:t>
      </w:r>
      <w:r w:rsidRPr="00095107">
        <w:rPr>
          <w:rFonts w:ascii="Times New Roman" w:eastAsia="Times New Roman" w:hAnsi="Times New Roman" w:cs="Times New Roman"/>
          <w:color w:val="000000"/>
          <w:sz w:val="27"/>
          <w:szCs w:val="27"/>
          <w:lang w:eastAsia="ru-RU"/>
        </w:rPr>
        <w:t> одновременно убирать активные уровни сигналов. Для устранения неоднозначности в схему синхронного  </w:t>
      </w:r>
      <w:r w:rsidRPr="00095107">
        <w:rPr>
          <w:rFonts w:ascii="Times New Roman" w:eastAsia="Times New Roman" w:hAnsi="Times New Roman" w:cs="Times New Roman"/>
          <w:color w:val="000000"/>
          <w:sz w:val="27"/>
          <w:szCs w:val="27"/>
          <w:lang w:val="en-US" w:eastAsia="ru-RU"/>
        </w:rPr>
        <w:t>RS</w:t>
      </w:r>
      <w:r w:rsidRPr="00095107">
        <w:rPr>
          <w:rFonts w:ascii="Times New Roman" w:eastAsia="Times New Roman" w:hAnsi="Times New Roman" w:cs="Times New Roman"/>
          <w:color w:val="000000"/>
          <w:sz w:val="27"/>
          <w:szCs w:val="27"/>
          <w:lang w:eastAsia="ru-RU"/>
        </w:rPr>
        <w:t>-триггера добавляют логический элемент «НЕ». Получившийся триггер является </w:t>
      </w:r>
      <w:r w:rsidRPr="00095107">
        <w:rPr>
          <w:rFonts w:ascii="Times New Roman" w:eastAsia="Times New Roman" w:hAnsi="Times New Roman" w:cs="Times New Roman"/>
          <w:color w:val="000000"/>
          <w:sz w:val="27"/>
          <w:szCs w:val="27"/>
          <w:lang w:val="en-US" w:eastAsia="ru-RU"/>
        </w:rPr>
        <w:t>D</w:t>
      </w:r>
      <w:r w:rsidRPr="00095107">
        <w:rPr>
          <w:rFonts w:ascii="Times New Roman" w:eastAsia="Times New Roman" w:hAnsi="Times New Roman" w:cs="Times New Roman"/>
          <w:color w:val="000000"/>
          <w:sz w:val="27"/>
          <w:szCs w:val="27"/>
          <w:lang w:eastAsia="ru-RU"/>
        </w:rPr>
        <w:t>-триггером со статическим управлением. Функциональная схема этого триггера приведена на рисунке 1.42,а, а его условное обозначение на принципиальных схемах – на рисунке 1.42,б.</w:t>
      </w:r>
    </w:p>
    <w:p w:rsidR="00095107" w:rsidRPr="00095107" w:rsidRDefault="00095107" w:rsidP="00095107">
      <w:pPr>
        <w:spacing w:after="0" w:line="240" w:lineRule="auto"/>
        <w:ind w:firstLine="425"/>
        <w:jc w:val="center"/>
        <w:rPr>
          <w:rFonts w:ascii="Times New Roman" w:eastAsia="Times New Roman" w:hAnsi="Times New Roman" w:cs="Times New Roman"/>
          <w:color w:val="000000"/>
          <w:sz w:val="27"/>
          <w:szCs w:val="27"/>
          <w:lang w:eastAsia="ru-RU"/>
        </w:rPr>
      </w:pPr>
      <w:r w:rsidRPr="00095107">
        <w:rPr>
          <w:rFonts w:ascii="Times New Roman" w:eastAsia="Times New Roman" w:hAnsi="Times New Roman" w:cs="Times New Roman"/>
          <w:noProof/>
          <w:color w:val="000000"/>
          <w:sz w:val="27"/>
          <w:szCs w:val="27"/>
          <w:lang w:eastAsia="ru-RU"/>
        </w:rPr>
        <w:drawing>
          <wp:inline distT="0" distB="0" distL="0" distR="0" wp14:anchorId="10F0E9B5" wp14:editId="6FA9620D">
            <wp:extent cx="5067300" cy="2695575"/>
            <wp:effectExtent l="0" t="0" r="0" b="9525"/>
            <wp:docPr id="6" name="Рисунок 6" descr="http://ivatv.narod.ru/zifrovaja_texnika/1-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vatv.narod.ru/zifrovaja_texnika/1-4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7300" cy="2695575"/>
                    </a:xfrm>
                    <a:prstGeom prst="rect">
                      <a:avLst/>
                    </a:prstGeom>
                    <a:noFill/>
                    <a:ln>
                      <a:noFill/>
                    </a:ln>
                  </pic:spPr>
                </pic:pic>
              </a:graphicData>
            </a:graphic>
          </wp:inline>
        </w:drawing>
      </w:r>
    </w:p>
    <w:p w:rsidR="00095107" w:rsidRPr="00095107" w:rsidRDefault="00095107" w:rsidP="00095107">
      <w:pPr>
        <w:spacing w:after="0" w:line="240" w:lineRule="auto"/>
        <w:ind w:firstLine="425"/>
        <w:jc w:val="both"/>
        <w:rPr>
          <w:rFonts w:ascii="Times New Roman" w:eastAsia="Times New Roman" w:hAnsi="Times New Roman" w:cs="Times New Roman"/>
          <w:color w:val="000000"/>
          <w:sz w:val="27"/>
          <w:szCs w:val="27"/>
          <w:lang w:eastAsia="ru-RU"/>
        </w:rPr>
      </w:pPr>
      <w:r w:rsidRPr="00095107">
        <w:rPr>
          <w:rFonts w:ascii="Times New Roman" w:eastAsia="Times New Roman" w:hAnsi="Times New Roman" w:cs="Times New Roman"/>
          <w:color w:val="000000"/>
          <w:sz w:val="27"/>
          <w:szCs w:val="27"/>
          <w:lang w:eastAsia="ru-RU"/>
        </w:rPr>
        <w:t>При С=0 состояние триггера изменяться не будет какой бы ни был сигнал на входе </w:t>
      </w:r>
      <w:r w:rsidRPr="00095107">
        <w:rPr>
          <w:rFonts w:ascii="Times New Roman" w:eastAsia="Times New Roman" w:hAnsi="Times New Roman" w:cs="Times New Roman"/>
          <w:color w:val="000000"/>
          <w:sz w:val="27"/>
          <w:szCs w:val="27"/>
          <w:lang w:val="en-US" w:eastAsia="ru-RU"/>
        </w:rPr>
        <w:t>D</w:t>
      </w:r>
      <w:r w:rsidRPr="00095107">
        <w:rPr>
          <w:rFonts w:ascii="Times New Roman" w:eastAsia="Times New Roman" w:hAnsi="Times New Roman" w:cs="Times New Roman"/>
          <w:color w:val="000000"/>
          <w:sz w:val="27"/>
          <w:szCs w:val="27"/>
          <w:lang w:eastAsia="ru-RU"/>
        </w:rPr>
        <w:t>, т.к. на выходах элементов </w:t>
      </w:r>
      <w:r w:rsidRPr="00095107">
        <w:rPr>
          <w:rFonts w:ascii="Times New Roman" w:eastAsia="Times New Roman" w:hAnsi="Times New Roman" w:cs="Times New Roman"/>
          <w:color w:val="000000"/>
          <w:sz w:val="27"/>
          <w:szCs w:val="27"/>
          <w:lang w:val="en-US" w:eastAsia="ru-RU"/>
        </w:rPr>
        <w:t>DD</w:t>
      </w:r>
      <w:r w:rsidRPr="00095107">
        <w:rPr>
          <w:rFonts w:ascii="Times New Roman" w:eastAsia="Times New Roman" w:hAnsi="Times New Roman" w:cs="Times New Roman"/>
          <w:color w:val="000000"/>
          <w:sz w:val="27"/>
          <w:szCs w:val="27"/>
          <w:lang w:eastAsia="ru-RU"/>
        </w:rPr>
        <w:t>2.1, </w:t>
      </w:r>
      <w:r w:rsidRPr="00095107">
        <w:rPr>
          <w:rFonts w:ascii="Times New Roman" w:eastAsia="Times New Roman" w:hAnsi="Times New Roman" w:cs="Times New Roman"/>
          <w:color w:val="000000"/>
          <w:sz w:val="27"/>
          <w:szCs w:val="27"/>
          <w:lang w:val="en-US" w:eastAsia="ru-RU"/>
        </w:rPr>
        <w:t>DD</w:t>
      </w:r>
      <w:r w:rsidRPr="00095107">
        <w:rPr>
          <w:rFonts w:ascii="Times New Roman" w:eastAsia="Times New Roman" w:hAnsi="Times New Roman" w:cs="Times New Roman"/>
          <w:color w:val="000000"/>
          <w:sz w:val="27"/>
          <w:szCs w:val="27"/>
          <w:lang w:eastAsia="ru-RU"/>
        </w:rPr>
        <w:t>2.2 будут сигналы логических нулей. При С=1 и </w:t>
      </w:r>
      <w:r w:rsidRPr="00095107">
        <w:rPr>
          <w:rFonts w:ascii="Times New Roman" w:eastAsia="Times New Roman" w:hAnsi="Times New Roman" w:cs="Times New Roman"/>
          <w:color w:val="000000"/>
          <w:sz w:val="27"/>
          <w:szCs w:val="27"/>
          <w:lang w:val="en-US" w:eastAsia="ru-RU"/>
        </w:rPr>
        <w:t>D</w:t>
      </w:r>
      <w:r w:rsidRPr="00095107">
        <w:rPr>
          <w:rFonts w:ascii="Times New Roman" w:eastAsia="Times New Roman" w:hAnsi="Times New Roman" w:cs="Times New Roman"/>
          <w:color w:val="000000"/>
          <w:sz w:val="27"/>
          <w:szCs w:val="27"/>
          <w:lang w:eastAsia="ru-RU"/>
        </w:rPr>
        <w:t>=1 на выходе элемента </w:t>
      </w:r>
      <w:r w:rsidRPr="00095107">
        <w:rPr>
          <w:rFonts w:ascii="Times New Roman" w:eastAsia="Times New Roman" w:hAnsi="Times New Roman" w:cs="Times New Roman"/>
          <w:color w:val="000000"/>
          <w:sz w:val="27"/>
          <w:szCs w:val="27"/>
          <w:lang w:val="en-US" w:eastAsia="ru-RU"/>
        </w:rPr>
        <w:t>DD</w:t>
      </w:r>
      <w:r w:rsidRPr="00095107">
        <w:rPr>
          <w:rFonts w:ascii="Times New Roman" w:eastAsia="Times New Roman" w:hAnsi="Times New Roman" w:cs="Times New Roman"/>
          <w:color w:val="000000"/>
          <w:sz w:val="27"/>
          <w:szCs w:val="27"/>
          <w:lang w:eastAsia="ru-RU"/>
        </w:rPr>
        <w:t>2.1 появится сигнал логического нуля, а на прямом выходе </w:t>
      </w:r>
      <w:r w:rsidRPr="00095107">
        <w:rPr>
          <w:rFonts w:ascii="Times New Roman" w:eastAsia="Times New Roman" w:hAnsi="Times New Roman" w:cs="Times New Roman"/>
          <w:color w:val="000000"/>
          <w:sz w:val="27"/>
          <w:szCs w:val="27"/>
          <w:lang w:val="en-US" w:eastAsia="ru-RU"/>
        </w:rPr>
        <w:t>D</w:t>
      </w:r>
      <w:r w:rsidRPr="00095107">
        <w:rPr>
          <w:rFonts w:ascii="Times New Roman" w:eastAsia="Times New Roman" w:hAnsi="Times New Roman" w:cs="Times New Roman"/>
          <w:color w:val="000000"/>
          <w:sz w:val="27"/>
          <w:szCs w:val="27"/>
          <w:lang w:eastAsia="ru-RU"/>
        </w:rPr>
        <w:t>-триггера – сигнал логической единицы. При С=1 и </w:t>
      </w:r>
      <w:r w:rsidRPr="00095107">
        <w:rPr>
          <w:rFonts w:ascii="Times New Roman" w:eastAsia="Times New Roman" w:hAnsi="Times New Roman" w:cs="Times New Roman"/>
          <w:color w:val="000000"/>
          <w:sz w:val="27"/>
          <w:szCs w:val="27"/>
          <w:lang w:val="en-US" w:eastAsia="ru-RU"/>
        </w:rPr>
        <w:t>D</w:t>
      </w:r>
      <w:r w:rsidRPr="00095107">
        <w:rPr>
          <w:rFonts w:ascii="Times New Roman" w:eastAsia="Times New Roman" w:hAnsi="Times New Roman" w:cs="Times New Roman"/>
          <w:color w:val="000000"/>
          <w:sz w:val="27"/>
          <w:szCs w:val="27"/>
          <w:lang w:eastAsia="ru-RU"/>
        </w:rPr>
        <w:t>=0 сигнал логического нуля появится на выходе элемента </w:t>
      </w:r>
      <w:r w:rsidRPr="00095107">
        <w:rPr>
          <w:rFonts w:ascii="Times New Roman" w:eastAsia="Times New Roman" w:hAnsi="Times New Roman" w:cs="Times New Roman"/>
          <w:color w:val="000000"/>
          <w:sz w:val="27"/>
          <w:szCs w:val="27"/>
          <w:lang w:val="en-US" w:eastAsia="ru-RU"/>
        </w:rPr>
        <w:t>DD</w:t>
      </w:r>
      <w:r w:rsidRPr="00095107">
        <w:rPr>
          <w:rFonts w:ascii="Times New Roman" w:eastAsia="Times New Roman" w:hAnsi="Times New Roman" w:cs="Times New Roman"/>
          <w:color w:val="000000"/>
          <w:sz w:val="27"/>
          <w:szCs w:val="27"/>
          <w:lang w:eastAsia="ru-RU"/>
        </w:rPr>
        <w:t>2.2, на инверсном выходе </w:t>
      </w:r>
      <w:r w:rsidRPr="00095107">
        <w:rPr>
          <w:rFonts w:ascii="Times New Roman" w:eastAsia="Times New Roman" w:hAnsi="Times New Roman" w:cs="Times New Roman"/>
          <w:color w:val="000000"/>
          <w:sz w:val="27"/>
          <w:szCs w:val="27"/>
          <w:lang w:val="en-US" w:eastAsia="ru-RU"/>
        </w:rPr>
        <w:t>D</w:t>
      </w:r>
      <w:r w:rsidRPr="00095107">
        <w:rPr>
          <w:rFonts w:ascii="Times New Roman" w:eastAsia="Times New Roman" w:hAnsi="Times New Roman" w:cs="Times New Roman"/>
          <w:color w:val="000000"/>
          <w:sz w:val="27"/>
          <w:szCs w:val="27"/>
          <w:lang w:eastAsia="ru-RU"/>
        </w:rPr>
        <w:t>-триггера установится логическая единица, а на прямом выходе –логический нуль.  Таким образом, </w:t>
      </w:r>
      <w:r w:rsidRPr="00095107">
        <w:rPr>
          <w:rFonts w:ascii="Times New Roman" w:eastAsia="Times New Roman" w:hAnsi="Times New Roman" w:cs="Times New Roman"/>
          <w:color w:val="000000"/>
          <w:sz w:val="27"/>
          <w:szCs w:val="27"/>
          <w:lang w:val="en-US" w:eastAsia="ru-RU"/>
        </w:rPr>
        <w:t>D</w:t>
      </w:r>
      <w:r w:rsidRPr="00095107">
        <w:rPr>
          <w:rFonts w:ascii="Times New Roman" w:eastAsia="Times New Roman" w:hAnsi="Times New Roman" w:cs="Times New Roman"/>
          <w:color w:val="000000"/>
          <w:sz w:val="27"/>
          <w:szCs w:val="27"/>
          <w:lang w:eastAsia="ru-RU"/>
        </w:rPr>
        <w:t>-триггер воспринимает информацию с входа </w:t>
      </w:r>
      <w:r w:rsidRPr="00095107">
        <w:rPr>
          <w:rFonts w:ascii="Times New Roman" w:eastAsia="Times New Roman" w:hAnsi="Times New Roman" w:cs="Times New Roman"/>
          <w:color w:val="000000"/>
          <w:sz w:val="27"/>
          <w:szCs w:val="27"/>
          <w:lang w:val="en-US" w:eastAsia="ru-RU"/>
        </w:rPr>
        <w:t>D</w:t>
      </w:r>
      <w:r w:rsidRPr="00095107">
        <w:rPr>
          <w:rFonts w:ascii="Times New Roman" w:eastAsia="Times New Roman" w:hAnsi="Times New Roman" w:cs="Times New Roman"/>
          <w:color w:val="000000"/>
          <w:sz w:val="27"/>
          <w:szCs w:val="27"/>
          <w:lang w:eastAsia="ru-RU"/>
        </w:rPr>
        <w:t> и передает ее на выход </w:t>
      </w:r>
      <w:r w:rsidRPr="00095107">
        <w:rPr>
          <w:rFonts w:ascii="Times New Roman" w:eastAsia="Times New Roman" w:hAnsi="Times New Roman" w:cs="Times New Roman"/>
          <w:color w:val="000000"/>
          <w:sz w:val="27"/>
          <w:szCs w:val="27"/>
          <w:lang w:val="en-US" w:eastAsia="ru-RU"/>
        </w:rPr>
        <w:t>Q</w:t>
      </w:r>
      <w:r w:rsidRPr="00095107">
        <w:rPr>
          <w:rFonts w:ascii="Times New Roman" w:eastAsia="Times New Roman" w:hAnsi="Times New Roman" w:cs="Times New Roman"/>
          <w:color w:val="000000"/>
          <w:sz w:val="27"/>
          <w:szCs w:val="27"/>
          <w:lang w:eastAsia="ru-RU"/>
        </w:rPr>
        <w:t> при </w:t>
      </w:r>
      <w:r w:rsidRPr="00095107">
        <w:rPr>
          <w:rFonts w:ascii="Times New Roman" w:eastAsia="Times New Roman" w:hAnsi="Times New Roman" w:cs="Times New Roman"/>
          <w:color w:val="000000"/>
          <w:sz w:val="27"/>
          <w:szCs w:val="27"/>
          <w:lang w:val="en-US" w:eastAsia="ru-RU"/>
        </w:rPr>
        <w:t>C</w:t>
      </w:r>
      <w:r w:rsidRPr="00095107">
        <w:rPr>
          <w:rFonts w:ascii="Times New Roman" w:eastAsia="Times New Roman" w:hAnsi="Times New Roman" w:cs="Times New Roman"/>
          <w:color w:val="000000"/>
          <w:sz w:val="27"/>
          <w:szCs w:val="27"/>
          <w:lang w:eastAsia="ru-RU"/>
        </w:rPr>
        <w:t>=1, и затем хранит ее сколько угодно долго (пока подключен источник питания) при С=0. Т.е. мы имеем ячейку памяти для хранения 1 бита информации.</w:t>
      </w:r>
    </w:p>
    <w:p w:rsidR="00095107" w:rsidRPr="00095107" w:rsidRDefault="00095107" w:rsidP="00095107">
      <w:pPr>
        <w:spacing w:after="0" w:line="240" w:lineRule="auto"/>
        <w:ind w:firstLine="425"/>
        <w:jc w:val="center"/>
        <w:rPr>
          <w:rFonts w:ascii="Times New Roman" w:eastAsia="Times New Roman" w:hAnsi="Times New Roman" w:cs="Times New Roman"/>
          <w:color w:val="000000"/>
          <w:sz w:val="27"/>
          <w:szCs w:val="27"/>
          <w:lang w:eastAsia="ru-RU"/>
        </w:rPr>
      </w:pPr>
      <w:r w:rsidRPr="00095107">
        <w:rPr>
          <w:rFonts w:ascii="Times New Roman" w:eastAsia="Times New Roman" w:hAnsi="Times New Roman" w:cs="Times New Roman"/>
          <w:noProof/>
          <w:color w:val="000000"/>
          <w:sz w:val="27"/>
          <w:szCs w:val="27"/>
          <w:lang w:eastAsia="ru-RU"/>
        </w:rPr>
        <w:lastRenderedPageBreak/>
        <w:drawing>
          <wp:inline distT="0" distB="0" distL="0" distR="0" wp14:anchorId="05428439" wp14:editId="235112DB">
            <wp:extent cx="5086350" cy="2628900"/>
            <wp:effectExtent l="0" t="0" r="0" b="0"/>
            <wp:docPr id="7" name="Рисунок 7" descr="http://ivatv.narod.ru/zifrovaja_texnika/1-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vatv.narod.ru/zifrovaja_texnika/1-4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6350" cy="2628900"/>
                    </a:xfrm>
                    <a:prstGeom prst="rect">
                      <a:avLst/>
                    </a:prstGeom>
                    <a:noFill/>
                    <a:ln>
                      <a:noFill/>
                    </a:ln>
                  </pic:spPr>
                </pic:pic>
              </a:graphicData>
            </a:graphic>
          </wp:inline>
        </w:drawing>
      </w:r>
    </w:p>
    <w:p w:rsidR="00095107" w:rsidRPr="00095107" w:rsidRDefault="00095107" w:rsidP="00095107">
      <w:pPr>
        <w:spacing w:after="0" w:line="240" w:lineRule="auto"/>
        <w:ind w:firstLine="425"/>
        <w:jc w:val="both"/>
        <w:rPr>
          <w:rFonts w:ascii="Times New Roman" w:eastAsia="Times New Roman" w:hAnsi="Times New Roman" w:cs="Times New Roman"/>
          <w:color w:val="000000"/>
          <w:sz w:val="27"/>
          <w:szCs w:val="27"/>
          <w:lang w:eastAsia="ru-RU"/>
        </w:rPr>
      </w:pPr>
      <w:r w:rsidRPr="00095107">
        <w:rPr>
          <w:rFonts w:ascii="Times New Roman" w:eastAsia="Times New Roman" w:hAnsi="Times New Roman" w:cs="Times New Roman"/>
          <w:color w:val="000000"/>
          <w:sz w:val="27"/>
          <w:szCs w:val="27"/>
          <w:lang w:eastAsia="ru-RU"/>
        </w:rPr>
        <w:t>На рисунке 1.43,а приведен еще один вариант схемы </w:t>
      </w:r>
      <w:r w:rsidRPr="00095107">
        <w:rPr>
          <w:rFonts w:ascii="Times New Roman" w:eastAsia="Times New Roman" w:hAnsi="Times New Roman" w:cs="Times New Roman"/>
          <w:color w:val="000000"/>
          <w:sz w:val="27"/>
          <w:szCs w:val="27"/>
          <w:lang w:val="en-US" w:eastAsia="ru-RU"/>
        </w:rPr>
        <w:t>D</w:t>
      </w:r>
      <w:r w:rsidRPr="00095107">
        <w:rPr>
          <w:rFonts w:ascii="Times New Roman" w:eastAsia="Times New Roman" w:hAnsi="Times New Roman" w:cs="Times New Roman"/>
          <w:color w:val="000000"/>
          <w:sz w:val="27"/>
          <w:szCs w:val="27"/>
          <w:lang w:eastAsia="ru-RU"/>
        </w:rPr>
        <w:t>-триггера со статическим управлением. Условное обозначение обоих этих триггеров одинаковое.</w:t>
      </w:r>
    </w:p>
    <w:p w:rsidR="00095107" w:rsidRPr="00095107" w:rsidRDefault="00095107" w:rsidP="00095107">
      <w:pPr>
        <w:spacing w:after="0" w:line="240" w:lineRule="auto"/>
        <w:ind w:firstLine="425"/>
        <w:jc w:val="both"/>
        <w:rPr>
          <w:rFonts w:ascii="Times New Roman" w:eastAsia="Times New Roman" w:hAnsi="Times New Roman" w:cs="Times New Roman"/>
          <w:color w:val="000000"/>
          <w:sz w:val="27"/>
          <w:szCs w:val="27"/>
          <w:lang w:eastAsia="ru-RU"/>
        </w:rPr>
      </w:pPr>
      <w:r w:rsidRPr="00095107">
        <w:rPr>
          <w:rFonts w:ascii="Times New Roman" w:eastAsia="Times New Roman" w:hAnsi="Times New Roman" w:cs="Times New Roman"/>
          <w:color w:val="000000"/>
          <w:sz w:val="27"/>
          <w:szCs w:val="27"/>
          <w:lang w:eastAsia="ru-RU"/>
        </w:rPr>
        <w:t>Временная диаграмма </w:t>
      </w:r>
      <w:r w:rsidRPr="00095107">
        <w:rPr>
          <w:rFonts w:ascii="Times New Roman" w:eastAsia="Times New Roman" w:hAnsi="Times New Roman" w:cs="Times New Roman"/>
          <w:color w:val="000000"/>
          <w:spacing w:val="-4"/>
          <w:sz w:val="27"/>
          <w:szCs w:val="27"/>
          <w:lang w:eastAsia="ru-RU"/>
        </w:rPr>
        <w:t>работы </w:t>
      </w:r>
      <w:r w:rsidRPr="00095107">
        <w:rPr>
          <w:rFonts w:ascii="Times New Roman" w:eastAsia="Times New Roman" w:hAnsi="Times New Roman" w:cs="Times New Roman"/>
          <w:color w:val="000000"/>
          <w:spacing w:val="-4"/>
          <w:sz w:val="27"/>
          <w:szCs w:val="27"/>
          <w:lang w:val="en-US" w:eastAsia="ru-RU"/>
        </w:rPr>
        <w:t>D</w:t>
      </w:r>
      <w:r w:rsidRPr="00095107">
        <w:rPr>
          <w:rFonts w:ascii="Times New Roman" w:eastAsia="Times New Roman" w:hAnsi="Times New Roman" w:cs="Times New Roman"/>
          <w:color w:val="000000"/>
          <w:spacing w:val="-4"/>
          <w:sz w:val="27"/>
          <w:szCs w:val="27"/>
          <w:lang w:eastAsia="ru-RU"/>
        </w:rPr>
        <w:t>-триггера со статическим управлением приведена на рисунке 1.44. Из диаграммы следует, что передача информации с входа </w:t>
      </w:r>
      <w:r w:rsidRPr="00095107">
        <w:rPr>
          <w:rFonts w:ascii="Times New Roman" w:eastAsia="Times New Roman" w:hAnsi="Times New Roman" w:cs="Times New Roman"/>
          <w:color w:val="000000"/>
          <w:spacing w:val="-4"/>
          <w:sz w:val="27"/>
          <w:szCs w:val="27"/>
          <w:lang w:val="en-US" w:eastAsia="ru-RU"/>
        </w:rPr>
        <w:t>D</w:t>
      </w:r>
      <w:r w:rsidRPr="00095107">
        <w:rPr>
          <w:rFonts w:ascii="Times New Roman" w:eastAsia="Times New Roman" w:hAnsi="Times New Roman" w:cs="Times New Roman"/>
          <w:color w:val="000000"/>
          <w:spacing w:val="-4"/>
          <w:sz w:val="27"/>
          <w:szCs w:val="27"/>
          <w:lang w:eastAsia="ru-RU"/>
        </w:rPr>
        <w:t> на выход </w:t>
      </w:r>
      <w:r w:rsidRPr="00095107">
        <w:rPr>
          <w:rFonts w:ascii="Times New Roman" w:eastAsia="Times New Roman" w:hAnsi="Times New Roman" w:cs="Times New Roman"/>
          <w:color w:val="000000"/>
          <w:spacing w:val="-4"/>
          <w:sz w:val="27"/>
          <w:szCs w:val="27"/>
          <w:lang w:val="en-US" w:eastAsia="ru-RU"/>
        </w:rPr>
        <w:t>Q</w:t>
      </w:r>
      <w:r w:rsidRPr="00095107">
        <w:rPr>
          <w:rFonts w:ascii="Times New Roman" w:eastAsia="Times New Roman" w:hAnsi="Times New Roman" w:cs="Times New Roman"/>
          <w:color w:val="000000"/>
          <w:spacing w:val="-4"/>
          <w:sz w:val="27"/>
          <w:szCs w:val="27"/>
          <w:lang w:eastAsia="ru-RU"/>
        </w:rPr>
        <w:t> осуществляется во время действия синхронизирующего импульса.  Счетный триггер из данного триггера путем соединения инверсного выхода с входом </w:t>
      </w:r>
      <w:r w:rsidRPr="00095107">
        <w:rPr>
          <w:rFonts w:ascii="Times New Roman" w:eastAsia="Times New Roman" w:hAnsi="Times New Roman" w:cs="Times New Roman"/>
          <w:color w:val="000000"/>
          <w:spacing w:val="-4"/>
          <w:sz w:val="27"/>
          <w:szCs w:val="27"/>
          <w:lang w:val="en-US" w:eastAsia="ru-RU"/>
        </w:rPr>
        <w:t>D</w:t>
      </w:r>
      <w:r w:rsidRPr="00095107">
        <w:rPr>
          <w:rFonts w:ascii="Times New Roman" w:eastAsia="Times New Roman" w:hAnsi="Times New Roman" w:cs="Times New Roman"/>
          <w:color w:val="000000"/>
          <w:spacing w:val="-4"/>
          <w:sz w:val="27"/>
          <w:szCs w:val="27"/>
          <w:lang w:eastAsia="ru-RU"/>
        </w:rPr>
        <w:t> получить нельзя.</w:t>
      </w:r>
    </w:p>
    <w:p w:rsidR="00095107" w:rsidRPr="00095107" w:rsidRDefault="00095107" w:rsidP="00095107">
      <w:pPr>
        <w:spacing w:after="0" w:line="240" w:lineRule="auto"/>
        <w:ind w:firstLine="425"/>
        <w:jc w:val="center"/>
        <w:rPr>
          <w:rFonts w:ascii="Times New Roman" w:eastAsia="Times New Roman" w:hAnsi="Times New Roman" w:cs="Times New Roman"/>
          <w:color w:val="000000"/>
          <w:sz w:val="27"/>
          <w:szCs w:val="27"/>
          <w:lang w:eastAsia="ru-RU"/>
        </w:rPr>
      </w:pPr>
      <w:r w:rsidRPr="00095107">
        <w:rPr>
          <w:rFonts w:ascii="Times New Roman" w:eastAsia="Times New Roman" w:hAnsi="Times New Roman" w:cs="Times New Roman"/>
          <w:noProof/>
          <w:color w:val="000000"/>
          <w:sz w:val="27"/>
          <w:szCs w:val="27"/>
          <w:lang w:eastAsia="ru-RU"/>
        </w:rPr>
        <w:drawing>
          <wp:inline distT="0" distB="0" distL="0" distR="0" wp14:anchorId="63D72C69" wp14:editId="41004A52">
            <wp:extent cx="3571875" cy="2600325"/>
            <wp:effectExtent l="0" t="0" r="9525" b="9525"/>
            <wp:docPr id="8" name="Рисунок 8" descr="http://ivatv.narod.ru/zifrovaja_texnika/1-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vatv.narod.ru/zifrovaja_texnika/1-4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1875" cy="2600325"/>
                    </a:xfrm>
                    <a:prstGeom prst="rect">
                      <a:avLst/>
                    </a:prstGeom>
                    <a:noFill/>
                    <a:ln>
                      <a:noFill/>
                    </a:ln>
                  </pic:spPr>
                </pic:pic>
              </a:graphicData>
            </a:graphic>
          </wp:inline>
        </w:drawing>
      </w:r>
    </w:p>
    <w:p w:rsidR="00095107" w:rsidRPr="00095107" w:rsidRDefault="00095107" w:rsidP="00095107">
      <w:pPr>
        <w:spacing w:after="0" w:line="240" w:lineRule="auto"/>
        <w:ind w:firstLine="425"/>
        <w:jc w:val="both"/>
        <w:rPr>
          <w:rFonts w:ascii="Times New Roman" w:eastAsia="Times New Roman" w:hAnsi="Times New Roman" w:cs="Times New Roman"/>
          <w:color w:val="000000"/>
          <w:sz w:val="27"/>
          <w:szCs w:val="27"/>
          <w:lang w:eastAsia="ru-RU"/>
        </w:rPr>
      </w:pPr>
      <w:r w:rsidRPr="00095107">
        <w:rPr>
          <w:rFonts w:ascii="Times New Roman" w:eastAsia="Times New Roman" w:hAnsi="Times New Roman" w:cs="Times New Roman"/>
          <w:color w:val="000000"/>
          <w:spacing w:val="-8"/>
          <w:sz w:val="27"/>
          <w:szCs w:val="27"/>
          <w:lang w:eastAsia="ru-RU"/>
        </w:rPr>
        <w:t>Из </w:t>
      </w:r>
      <w:r w:rsidRPr="00095107">
        <w:rPr>
          <w:rFonts w:ascii="Times New Roman" w:eastAsia="Times New Roman" w:hAnsi="Times New Roman" w:cs="Times New Roman"/>
          <w:color w:val="000000"/>
          <w:spacing w:val="-8"/>
          <w:sz w:val="27"/>
          <w:szCs w:val="27"/>
          <w:lang w:val="en-US" w:eastAsia="ru-RU"/>
        </w:rPr>
        <w:t>D</w:t>
      </w:r>
      <w:r w:rsidRPr="00095107">
        <w:rPr>
          <w:rFonts w:ascii="Times New Roman" w:eastAsia="Times New Roman" w:hAnsi="Times New Roman" w:cs="Times New Roman"/>
          <w:color w:val="000000"/>
          <w:spacing w:val="-8"/>
          <w:sz w:val="27"/>
          <w:szCs w:val="27"/>
          <w:lang w:eastAsia="ru-RU"/>
        </w:rPr>
        <w:t>-триггера можно легко получить </w:t>
      </w:r>
      <w:r w:rsidRPr="00095107">
        <w:rPr>
          <w:rFonts w:ascii="Times New Roman" w:eastAsia="Times New Roman" w:hAnsi="Times New Roman" w:cs="Times New Roman"/>
          <w:color w:val="000000"/>
          <w:spacing w:val="-8"/>
          <w:sz w:val="27"/>
          <w:szCs w:val="27"/>
          <w:lang w:val="en-US" w:eastAsia="ru-RU"/>
        </w:rPr>
        <w:t>DV</w:t>
      </w:r>
      <w:r w:rsidRPr="00095107">
        <w:rPr>
          <w:rFonts w:ascii="Times New Roman" w:eastAsia="Times New Roman" w:hAnsi="Times New Roman" w:cs="Times New Roman"/>
          <w:color w:val="000000"/>
          <w:spacing w:val="-8"/>
          <w:sz w:val="27"/>
          <w:szCs w:val="27"/>
          <w:lang w:eastAsia="ru-RU"/>
        </w:rPr>
        <w:t>-триггер. Вместо логических элементов 2И-НЕ используют логические элементы 3И-НЕ и делают дополнительно вход разрешения </w:t>
      </w:r>
      <w:r w:rsidRPr="00095107">
        <w:rPr>
          <w:rFonts w:ascii="Times New Roman" w:eastAsia="Times New Roman" w:hAnsi="Times New Roman" w:cs="Times New Roman"/>
          <w:color w:val="000000"/>
          <w:spacing w:val="-8"/>
          <w:sz w:val="27"/>
          <w:szCs w:val="27"/>
          <w:lang w:val="en-US" w:eastAsia="ru-RU"/>
        </w:rPr>
        <w:t>V</w:t>
      </w:r>
      <w:r w:rsidRPr="00095107">
        <w:rPr>
          <w:rFonts w:ascii="Times New Roman" w:eastAsia="Times New Roman" w:hAnsi="Times New Roman" w:cs="Times New Roman"/>
          <w:color w:val="000000"/>
          <w:spacing w:val="-8"/>
          <w:sz w:val="27"/>
          <w:szCs w:val="27"/>
          <w:lang w:eastAsia="ru-RU"/>
        </w:rPr>
        <w:t>. Функциональная</w:t>
      </w:r>
      <w:r w:rsidRPr="00095107">
        <w:rPr>
          <w:rFonts w:ascii="Times New Roman" w:eastAsia="Times New Roman" w:hAnsi="Times New Roman" w:cs="Times New Roman"/>
          <w:color w:val="000000"/>
          <w:sz w:val="27"/>
          <w:szCs w:val="27"/>
          <w:lang w:eastAsia="ru-RU"/>
        </w:rPr>
        <w:t> схема </w:t>
      </w:r>
      <w:r w:rsidRPr="00095107">
        <w:rPr>
          <w:rFonts w:ascii="Times New Roman" w:eastAsia="Times New Roman" w:hAnsi="Times New Roman" w:cs="Times New Roman"/>
          <w:color w:val="000000"/>
          <w:sz w:val="27"/>
          <w:szCs w:val="27"/>
          <w:lang w:val="en-US" w:eastAsia="ru-RU"/>
        </w:rPr>
        <w:t>DV</w:t>
      </w:r>
      <w:r w:rsidRPr="00095107">
        <w:rPr>
          <w:rFonts w:ascii="Times New Roman" w:eastAsia="Times New Roman" w:hAnsi="Times New Roman" w:cs="Times New Roman"/>
          <w:color w:val="000000"/>
          <w:sz w:val="27"/>
          <w:szCs w:val="27"/>
          <w:lang w:eastAsia="ru-RU"/>
        </w:rPr>
        <w:t>-триггера и его условное обозначение на принципиальных схемах показаны соответственно на рисунке 1.45,а-б.</w:t>
      </w:r>
    </w:p>
    <w:p w:rsidR="00095107" w:rsidRPr="00095107" w:rsidRDefault="00095107" w:rsidP="00095107">
      <w:pPr>
        <w:spacing w:after="0" w:line="240" w:lineRule="auto"/>
        <w:ind w:firstLine="425"/>
        <w:jc w:val="center"/>
        <w:rPr>
          <w:rFonts w:ascii="Times New Roman" w:eastAsia="Times New Roman" w:hAnsi="Times New Roman" w:cs="Times New Roman"/>
          <w:color w:val="000000"/>
          <w:sz w:val="27"/>
          <w:szCs w:val="27"/>
          <w:lang w:eastAsia="ru-RU"/>
        </w:rPr>
      </w:pPr>
      <w:r w:rsidRPr="00095107">
        <w:rPr>
          <w:rFonts w:ascii="Times New Roman" w:eastAsia="Times New Roman" w:hAnsi="Times New Roman" w:cs="Times New Roman"/>
          <w:noProof/>
          <w:color w:val="000000"/>
          <w:sz w:val="27"/>
          <w:szCs w:val="27"/>
          <w:lang w:eastAsia="ru-RU"/>
        </w:rPr>
        <w:lastRenderedPageBreak/>
        <w:drawing>
          <wp:inline distT="0" distB="0" distL="0" distR="0" wp14:anchorId="50CFB0B4" wp14:editId="4E6B22F1">
            <wp:extent cx="5124450" cy="2638425"/>
            <wp:effectExtent l="0" t="0" r="0" b="9525"/>
            <wp:docPr id="9" name="Рисунок 9" descr="http://ivatv.narod.ru/zifrovaja_texnika/1-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vatv.narod.ru/zifrovaja_texnika/1-4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24450" cy="2638425"/>
                    </a:xfrm>
                    <a:prstGeom prst="rect">
                      <a:avLst/>
                    </a:prstGeom>
                    <a:noFill/>
                    <a:ln>
                      <a:noFill/>
                    </a:ln>
                  </pic:spPr>
                </pic:pic>
              </a:graphicData>
            </a:graphic>
          </wp:inline>
        </w:drawing>
      </w:r>
    </w:p>
    <w:p w:rsidR="00095107" w:rsidRPr="00095107" w:rsidRDefault="00095107" w:rsidP="00095107">
      <w:pPr>
        <w:spacing w:after="0" w:line="240" w:lineRule="auto"/>
        <w:ind w:firstLine="425"/>
        <w:jc w:val="both"/>
        <w:rPr>
          <w:rFonts w:ascii="Times New Roman" w:eastAsia="Times New Roman" w:hAnsi="Times New Roman" w:cs="Times New Roman"/>
          <w:color w:val="000000"/>
          <w:sz w:val="27"/>
          <w:szCs w:val="27"/>
          <w:lang w:eastAsia="ru-RU"/>
        </w:rPr>
      </w:pPr>
      <w:r w:rsidRPr="00095107">
        <w:rPr>
          <w:rFonts w:ascii="Times New Roman" w:eastAsia="Times New Roman" w:hAnsi="Times New Roman" w:cs="Times New Roman"/>
          <w:color w:val="000000"/>
          <w:sz w:val="27"/>
          <w:szCs w:val="27"/>
          <w:lang w:eastAsia="ru-RU"/>
        </w:rPr>
        <w:t>Широко используют </w:t>
      </w:r>
      <w:r w:rsidRPr="00095107">
        <w:rPr>
          <w:rFonts w:ascii="Times New Roman" w:eastAsia="Times New Roman" w:hAnsi="Times New Roman" w:cs="Times New Roman"/>
          <w:color w:val="000000"/>
          <w:sz w:val="27"/>
          <w:szCs w:val="27"/>
          <w:lang w:val="en-US" w:eastAsia="ru-RU"/>
        </w:rPr>
        <w:t>D</w:t>
      </w:r>
      <w:r w:rsidRPr="00095107">
        <w:rPr>
          <w:rFonts w:ascii="Times New Roman" w:eastAsia="Times New Roman" w:hAnsi="Times New Roman" w:cs="Times New Roman"/>
          <w:color w:val="000000"/>
          <w:sz w:val="27"/>
          <w:szCs w:val="27"/>
          <w:lang w:eastAsia="ru-RU"/>
        </w:rPr>
        <w:t>-триггеры с динамическим управлением. В них передача информации с информационных входов на выходы осуществляется либо по фронту синхронизирующего импульса, либо по спаду синхронизирующего импульса. Функциональная схема </w:t>
      </w:r>
      <w:r w:rsidRPr="00095107">
        <w:rPr>
          <w:rFonts w:ascii="Times New Roman" w:eastAsia="Times New Roman" w:hAnsi="Times New Roman" w:cs="Times New Roman"/>
          <w:color w:val="000000"/>
          <w:sz w:val="27"/>
          <w:szCs w:val="27"/>
          <w:lang w:val="en-US" w:eastAsia="ru-RU"/>
        </w:rPr>
        <w:t>D</w:t>
      </w:r>
      <w:r w:rsidRPr="00095107">
        <w:rPr>
          <w:rFonts w:ascii="Times New Roman" w:eastAsia="Times New Roman" w:hAnsi="Times New Roman" w:cs="Times New Roman"/>
          <w:color w:val="000000"/>
          <w:sz w:val="27"/>
          <w:szCs w:val="27"/>
          <w:lang w:eastAsia="ru-RU"/>
        </w:rPr>
        <w:t>-триггера с передачей информации с входа на выход триггера по фронту синхронизирующего импульса приведена на рисунке 1.46,а, а его условное обозначение на принципиальных схемах – на рисунке 1.46,б.</w:t>
      </w:r>
    </w:p>
    <w:p w:rsidR="00095107" w:rsidRPr="00095107" w:rsidRDefault="00095107" w:rsidP="00095107">
      <w:pPr>
        <w:spacing w:after="0" w:line="240" w:lineRule="auto"/>
        <w:jc w:val="center"/>
        <w:rPr>
          <w:rFonts w:ascii="Times New Roman" w:eastAsia="Times New Roman" w:hAnsi="Times New Roman" w:cs="Times New Roman"/>
          <w:color w:val="000000"/>
          <w:sz w:val="27"/>
          <w:szCs w:val="27"/>
          <w:lang w:eastAsia="ru-RU"/>
        </w:rPr>
      </w:pPr>
      <w:r w:rsidRPr="00095107">
        <w:rPr>
          <w:rFonts w:ascii="Times New Roman" w:eastAsia="Times New Roman" w:hAnsi="Times New Roman" w:cs="Times New Roman"/>
          <w:noProof/>
          <w:color w:val="000000"/>
          <w:sz w:val="27"/>
          <w:szCs w:val="27"/>
          <w:lang w:eastAsia="ru-RU"/>
        </w:rPr>
        <w:drawing>
          <wp:inline distT="0" distB="0" distL="0" distR="0" wp14:anchorId="4ABACD32" wp14:editId="384EBAD1">
            <wp:extent cx="6038850" cy="2486025"/>
            <wp:effectExtent l="0" t="0" r="0" b="9525"/>
            <wp:docPr id="10" name="Рисунок 10" descr="http://ivatv.narod.ru/zifrovaja_texnika/1-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vatv.narod.ru/zifrovaja_texnika/1-46.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8850" cy="2486025"/>
                    </a:xfrm>
                    <a:prstGeom prst="rect">
                      <a:avLst/>
                    </a:prstGeom>
                    <a:noFill/>
                    <a:ln>
                      <a:noFill/>
                    </a:ln>
                  </pic:spPr>
                </pic:pic>
              </a:graphicData>
            </a:graphic>
          </wp:inline>
        </w:drawing>
      </w:r>
    </w:p>
    <w:p w:rsidR="00095107" w:rsidRPr="00095107" w:rsidRDefault="00095107" w:rsidP="00095107">
      <w:pPr>
        <w:spacing w:after="0" w:line="240" w:lineRule="auto"/>
        <w:rPr>
          <w:rFonts w:ascii="Times New Roman" w:eastAsia="Times New Roman" w:hAnsi="Times New Roman" w:cs="Times New Roman"/>
          <w:color w:val="000000"/>
          <w:sz w:val="27"/>
          <w:szCs w:val="27"/>
          <w:lang w:eastAsia="ru-RU"/>
        </w:rPr>
      </w:pPr>
      <w:r w:rsidRPr="00095107">
        <w:rPr>
          <w:rFonts w:ascii="Times New Roman" w:eastAsia="Times New Roman" w:hAnsi="Times New Roman" w:cs="Times New Roman"/>
          <w:color w:val="000000"/>
          <w:sz w:val="27"/>
          <w:szCs w:val="27"/>
          <w:lang w:eastAsia="ru-RU"/>
        </w:rPr>
        <w:t>При С=0 на выходах элементов </w:t>
      </w:r>
      <w:r w:rsidRPr="00095107">
        <w:rPr>
          <w:rFonts w:ascii="Times New Roman" w:eastAsia="Times New Roman" w:hAnsi="Times New Roman" w:cs="Times New Roman"/>
          <w:color w:val="000000"/>
          <w:sz w:val="27"/>
          <w:szCs w:val="27"/>
          <w:lang w:val="en-US" w:eastAsia="ru-RU"/>
        </w:rPr>
        <w:t>DD</w:t>
      </w:r>
      <w:r w:rsidRPr="00095107">
        <w:rPr>
          <w:rFonts w:ascii="Times New Roman" w:eastAsia="Times New Roman" w:hAnsi="Times New Roman" w:cs="Times New Roman"/>
          <w:color w:val="000000"/>
          <w:sz w:val="27"/>
          <w:szCs w:val="27"/>
          <w:lang w:eastAsia="ru-RU"/>
        </w:rPr>
        <w:t>1.3, DD1.4 будут сигналы логических единиц и состояние на выходе триггера не изменится при любых изменениях сигнала на входе </w:t>
      </w:r>
      <w:r w:rsidRPr="00095107">
        <w:rPr>
          <w:rFonts w:ascii="Times New Roman" w:eastAsia="Times New Roman" w:hAnsi="Times New Roman" w:cs="Times New Roman"/>
          <w:color w:val="000000"/>
          <w:sz w:val="27"/>
          <w:szCs w:val="27"/>
          <w:lang w:val="en-US" w:eastAsia="ru-RU"/>
        </w:rPr>
        <w:t>D</w:t>
      </w:r>
      <w:r w:rsidRPr="00095107">
        <w:rPr>
          <w:rFonts w:ascii="Times New Roman" w:eastAsia="Times New Roman" w:hAnsi="Times New Roman" w:cs="Times New Roman"/>
          <w:color w:val="000000"/>
          <w:sz w:val="27"/>
          <w:szCs w:val="27"/>
          <w:lang w:eastAsia="ru-RU"/>
        </w:rPr>
        <w:t>. Установим на входе </w:t>
      </w:r>
      <w:r w:rsidRPr="00095107">
        <w:rPr>
          <w:rFonts w:ascii="Times New Roman" w:eastAsia="Times New Roman" w:hAnsi="Times New Roman" w:cs="Times New Roman"/>
          <w:color w:val="000000"/>
          <w:sz w:val="27"/>
          <w:szCs w:val="27"/>
          <w:lang w:val="en-US" w:eastAsia="ru-RU"/>
        </w:rPr>
        <w:t>D</w:t>
      </w:r>
      <w:r w:rsidRPr="00095107">
        <w:rPr>
          <w:rFonts w:ascii="Times New Roman" w:eastAsia="Times New Roman" w:hAnsi="Times New Roman" w:cs="Times New Roman"/>
          <w:color w:val="000000"/>
          <w:sz w:val="27"/>
          <w:szCs w:val="27"/>
          <w:lang w:eastAsia="ru-RU"/>
        </w:rPr>
        <w:t>сигнал логической единицы и изменим на входе С сигнал с логического нуля на единицу. Перед подачей на вход С сигнала логической единицы на выходе элемента </w:t>
      </w:r>
      <w:r w:rsidRPr="00095107">
        <w:rPr>
          <w:rFonts w:ascii="Times New Roman" w:eastAsia="Times New Roman" w:hAnsi="Times New Roman" w:cs="Times New Roman"/>
          <w:color w:val="000000"/>
          <w:sz w:val="27"/>
          <w:szCs w:val="27"/>
          <w:lang w:val="en-US" w:eastAsia="ru-RU"/>
        </w:rPr>
        <w:t>DD</w:t>
      </w:r>
      <w:r w:rsidRPr="00095107">
        <w:rPr>
          <w:rFonts w:ascii="Times New Roman" w:eastAsia="Times New Roman" w:hAnsi="Times New Roman" w:cs="Times New Roman"/>
          <w:color w:val="000000"/>
          <w:sz w:val="27"/>
          <w:szCs w:val="27"/>
          <w:lang w:eastAsia="ru-RU"/>
        </w:rPr>
        <w:t>1.2 логический нуль, а </w:t>
      </w:r>
      <w:r w:rsidRPr="00095107">
        <w:rPr>
          <w:rFonts w:ascii="Times New Roman" w:eastAsia="Times New Roman" w:hAnsi="Times New Roman" w:cs="Times New Roman"/>
          <w:color w:val="000000"/>
          <w:spacing w:val="-4"/>
          <w:sz w:val="27"/>
          <w:szCs w:val="27"/>
          <w:lang w:eastAsia="ru-RU"/>
        </w:rPr>
        <w:t>на верхнем входе элемента </w:t>
      </w:r>
      <w:r w:rsidRPr="00095107">
        <w:rPr>
          <w:rFonts w:ascii="Times New Roman" w:eastAsia="Times New Roman" w:hAnsi="Times New Roman" w:cs="Times New Roman"/>
          <w:color w:val="000000"/>
          <w:spacing w:val="-4"/>
          <w:sz w:val="27"/>
          <w:szCs w:val="27"/>
          <w:lang w:val="en-US" w:eastAsia="ru-RU"/>
        </w:rPr>
        <w:t>DD</w:t>
      </w:r>
      <w:r w:rsidRPr="00095107">
        <w:rPr>
          <w:rFonts w:ascii="Times New Roman" w:eastAsia="Times New Roman" w:hAnsi="Times New Roman" w:cs="Times New Roman"/>
          <w:color w:val="000000"/>
          <w:spacing w:val="-4"/>
          <w:sz w:val="27"/>
          <w:szCs w:val="27"/>
          <w:lang w:eastAsia="ru-RU"/>
        </w:rPr>
        <w:t>1.3  логическая единица. При появлении на входе</w:t>
      </w:r>
      <w:r w:rsidRPr="00095107">
        <w:rPr>
          <w:rFonts w:ascii="Times New Roman" w:eastAsia="Times New Roman" w:hAnsi="Times New Roman" w:cs="Times New Roman"/>
          <w:color w:val="000000"/>
          <w:sz w:val="27"/>
          <w:szCs w:val="27"/>
          <w:lang w:eastAsia="ru-RU"/>
        </w:rPr>
        <w:t> С логической единицы на выходе элемента </w:t>
      </w:r>
      <w:r w:rsidRPr="00095107">
        <w:rPr>
          <w:rFonts w:ascii="Times New Roman" w:eastAsia="Times New Roman" w:hAnsi="Times New Roman" w:cs="Times New Roman"/>
          <w:color w:val="000000"/>
          <w:sz w:val="27"/>
          <w:szCs w:val="27"/>
          <w:lang w:val="en-US" w:eastAsia="ru-RU"/>
        </w:rPr>
        <w:t>DD</w:t>
      </w:r>
      <w:r w:rsidRPr="00095107">
        <w:rPr>
          <w:rFonts w:ascii="Times New Roman" w:eastAsia="Times New Roman" w:hAnsi="Times New Roman" w:cs="Times New Roman"/>
          <w:color w:val="000000"/>
          <w:sz w:val="27"/>
          <w:szCs w:val="27"/>
          <w:lang w:eastAsia="ru-RU"/>
        </w:rPr>
        <w:t>1.3 установится логический нуль, а на прямом выходе триггера – логическая единица. Сигнал логического нуля </w:t>
      </w:r>
      <w:r w:rsidRPr="00095107">
        <w:rPr>
          <w:rFonts w:ascii="Times New Roman" w:eastAsia="Times New Roman" w:hAnsi="Times New Roman" w:cs="Times New Roman"/>
          <w:color w:val="000000"/>
          <w:spacing w:val="4"/>
          <w:sz w:val="27"/>
          <w:szCs w:val="27"/>
          <w:lang w:eastAsia="ru-RU"/>
        </w:rPr>
        <w:t>подается с выхода элемента </w:t>
      </w:r>
      <w:r w:rsidRPr="00095107">
        <w:rPr>
          <w:rFonts w:ascii="Times New Roman" w:eastAsia="Times New Roman" w:hAnsi="Times New Roman" w:cs="Times New Roman"/>
          <w:color w:val="000000"/>
          <w:spacing w:val="4"/>
          <w:sz w:val="27"/>
          <w:szCs w:val="27"/>
          <w:lang w:val="en-US" w:eastAsia="ru-RU"/>
        </w:rPr>
        <w:t>DD</w:t>
      </w:r>
      <w:r w:rsidRPr="00095107">
        <w:rPr>
          <w:rFonts w:ascii="Times New Roman" w:eastAsia="Times New Roman" w:hAnsi="Times New Roman" w:cs="Times New Roman"/>
          <w:color w:val="000000"/>
          <w:spacing w:val="4"/>
          <w:sz w:val="27"/>
          <w:szCs w:val="27"/>
          <w:lang w:eastAsia="ru-RU"/>
        </w:rPr>
        <w:t>1.3 на нижний вход элемент </w:t>
      </w:r>
      <w:r w:rsidRPr="00095107">
        <w:rPr>
          <w:rFonts w:ascii="Times New Roman" w:eastAsia="Times New Roman" w:hAnsi="Times New Roman" w:cs="Times New Roman"/>
          <w:color w:val="000000"/>
          <w:spacing w:val="4"/>
          <w:sz w:val="27"/>
          <w:szCs w:val="27"/>
          <w:lang w:val="en-US" w:eastAsia="ru-RU"/>
        </w:rPr>
        <w:t>DD</w:t>
      </w:r>
      <w:r w:rsidRPr="00095107">
        <w:rPr>
          <w:rFonts w:ascii="Times New Roman" w:eastAsia="Times New Roman" w:hAnsi="Times New Roman" w:cs="Times New Roman"/>
          <w:color w:val="000000"/>
          <w:spacing w:val="4"/>
          <w:sz w:val="27"/>
          <w:szCs w:val="27"/>
          <w:lang w:eastAsia="ru-RU"/>
        </w:rPr>
        <w:t>1.1 и на верхний вход элемента </w:t>
      </w:r>
      <w:r w:rsidRPr="00095107">
        <w:rPr>
          <w:rFonts w:ascii="Times New Roman" w:eastAsia="Times New Roman" w:hAnsi="Times New Roman" w:cs="Times New Roman"/>
          <w:color w:val="000000"/>
          <w:spacing w:val="4"/>
          <w:sz w:val="27"/>
          <w:szCs w:val="27"/>
          <w:lang w:val="en-US" w:eastAsia="ru-RU"/>
        </w:rPr>
        <w:t>DD</w:t>
      </w:r>
      <w:r w:rsidRPr="00095107">
        <w:rPr>
          <w:rFonts w:ascii="Times New Roman" w:eastAsia="Times New Roman" w:hAnsi="Times New Roman" w:cs="Times New Roman"/>
          <w:color w:val="000000"/>
          <w:spacing w:val="4"/>
          <w:sz w:val="27"/>
          <w:szCs w:val="27"/>
          <w:lang w:eastAsia="ru-RU"/>
        </w:rPr>
        <w:t>1.4. Оставляя на входе С логическую единицу, изменим сигнал на входе </w:t>
      </w:r>
      <w:r w:rsidRPr="00095107">
        <w:rPr>
          <w:rFonts w:ascii="Times New Roman" w:eastAsia="Times New Roman" w:hAnsi="Times New Roman" w:cs="Times New Roman"/>
          <w:color w:val="000000"/>
          <w:spacing w:val="4"/>
          <w:sz w:val="27"/>
          <w:szCs w:val="27"/>
          <w:lang w:val="en-US" w:eastAsia="ru-RU"/>
        </w:rPr>
        <w:t>D</w:t>
      </w:r>
      <w:r w:rsidRPr="00095107">
        <w:rPr>
          <w:rFonts w:ascii="Times New Roman" w:eastAsia="Times New Roman" w:hAnsi="Times New Roman" w:cs="Times New Roman"/>
          <w:color w:val="000000"/>
          <w:spacing w:val="4"/>
          <w:sz w:val="27"/>
          <w:szCs w:val="27"/>
          <w:lang w:eastAsia="ru-RU"/>
        </w:rPr>
        <w:t> с логической единицы на нуль. На выходе элемента </w:t>
      </w:r>
      <w:r w:rsidRPr="00095107">
        <w:rPr>
          <w:rFonts w:ascii="Times New Roman" w:eastAsia="Times New Roman" w:hAnsi="Times New Roman" w:cs="Times New Roman"/>
          <w:color w:val="000000"/>
          <w:spacing w:val="4"/>
          <w:sz w:val="27"/>
          <w:szCs w:val="27"/>
          <w:lang w:val="en-US" w:eastAsia="ru-RU"/>
        </w:rPr>
        <w:t>DD</w:t>
      </w:r>
      <w:r w:rsidRPr="00095107">
        <w:rPr>
          <w:rFonts w:ascii="Times New Roman" w:eastAsia="Times New Roman" w:hAnsi="Times New Roman" w:cs="Times New Roman"/>
          <w:color w:val="000000"/>
          <w:spacing w:val="4"/>
          <w:sz w:val="27"/>
          <w:szCs w:val="27"/>
          <w:lang w:eastAsia="ru-RU"/>
        </w:rPr>
        <w:t xml:space="preserve">1.2 установится логическая единица, а сигналы на выходах </w:t>
      </w:r>
      <w:r w:rsidRPr="00095107">
        <w:rPr>
          <w:rFonts w:ascii="Times New Roman" w:eastAsia="Times New Roman" w:hAnsi="Times New Roman" w:cs="Times New Roman"/>
          <w:color w:val="000000"/>
          <w:spacing w:val="4"/>
          <w:sz w:val="27"/>
          <w:szCs w:val="27"/>
          <w:lang w:eastAsia="ru-RU"/>
        </w:rPr>
        <w:lastRenderedPageBreak/>
        <w:t>элементов </w:t>
      </w:r>
      <w:r w:rsidRPr="00095107">
        <w:rPr>
          <w:rFonts w:ascii="Times New Roman" w:eastAsia="Times New Roman" w:hAnsi="Times New Roman" w:cs="Times New Roman"/>
          <w:color w:val="000000"/>
          <w:spacing w:val="4"/>
          <w:sz w:val="27"/>
          <w:szCs w:val="27"/>
          <w:lang w:val="en-US" w:eastAsia="ru-RU"/>
        </w:rPr>
        <w:t>DD</w:t>
      </w:r>
      <w:r w:rsidRPr="00095107">
        <w:rPr>
          <w:rFonts w:ascii="Times New Roman" w:eastAsia="Times New Roman" w:hAnsi="Times New Roman" w:cs="Times New Roman"/>
          <w:color w:val="000000"/>
          <w:spacing w:val="4"/>
          <w:sz w:val="27"/>
          <w:szCs w:val="27"/>
          <w:lang w:eastAsia="ru-RU"/>
        </w:rPr>
        <w:t>1.1, </w:t>
      </w:r>
      <w:r w:rsidRPr="00095107">
        <w:rPr>
          <w:rFonts w:ascii="Times New Roman" w:eastAsia="Times New Roman" w:hAnsi="Times New Roman" w:cs="Times New Roman"/>
          <w:color w:val="000000"/>
          <w:spacing w:val="4"/>
          <w:sz w:val="27"/>
          <w:szCs w:val="27"/>
          <w:lang w:val="en-US" w:eastAsia="ru-RU"/>
        </w:rPr>
        <w:t>DD</w:t>
      </w:r>
      <w:r w:rsidRPr="00095107">
        <w:rPr>
          <w:rFonts w:ascii="Times New Roman" w:eastAsia="Times New Roman" w:hAnsi="Times New Roman" w:cs="Times New Roman"/>
          <w:color w:val="000000"/>
          <w:spacing w:val="4"/>
          <w:sz w:val="27"/>
          <w:szCs w:val="27"/>
          <w:lang w:eastAsia="ru-RU"/>
        </w:rPr>
        <w:t>1.3 не изменятся, следовательно, не изменится состояние на выходе триггера.</w:t>
      </w:r>
    </w:p>
    <w:p w:rsidR="00095107" w:rsidRPr="00095107" w:rsidRDefault="00095107" w:rsidP="00095107">
      <w:pPr>
        <w:spacing w:after="0" w:line="240" w:lineRule="auto"/>
        <w:ind w:firstLine="425"/>
        <w:jc w:val="both"/>
        <w:rPr>
          <w:rFonts w:ascii="Times New Roman" w:eastAsia="Times New Roman" w:hAnsi="Times New Roman" w:cs="Times New Roman"/>
          <w:color w:val="000000"/>
          <w:sz w:val="27"/>
          <w:szCs w:val="27"/>
          <w:lang w:eastAsia="ru-RU"/>
        </w:rPr>
      </w:pPr>
      <w:r w:rsidRPr="00095107">
        <w:rPr>
          <w:rFonts w:ascii="Times New Roman" w:eastAsia="Times New Roman" w:hAnsi="Times New Roman" w:cs="Times New Roman"/>
          <w:color w:val="000000"/>
          <w:sz w:val="27"/>
          <w:szCs w:val="27"/>
          <w:lang w:eastAsia="ru-RU"/>
        </w:rPr>
        <w:t>При </w:t>
      </w:r>
      <w:r w:rsidRPr="00095107">
        <w:rPr>
          <w:rFonts w:ascii="Times New Roman" w:eastAsia="Times New Roman" w:hAnsi="Times New Roman" w:cs="Times New Roman"/>
          <w:color w:val="000000"/>
          <w:sz w:val="27"/>
          <w:szCs w:val="27"/>
          <w:lang w:val="en-US" w:eastAsia="ru-RU"/>
        </w:rPr>
        <w:t>D</w:t>
      </w:r>
      <w:r w:rsidRPr="00095107">
        <w:rPr>
          <w:rFonts w:ascii="Times New Roman" w:eastAsia="Times New Roman" w:hAnsi="Times New Roman" w:cs="Times New Roman"/>
          <w:color w:val="000000"/>
          <w:sz w:val="27"/>
          <w:szCs w:val="27"/>
          <w:lang w:eastAsia="ru-RU"/>
        </w:rPr>
        <w:t>=0 изменим сигнал на входе С с логической единицы на нуль. На выходах элементов </w:t>
      </w:r>
      <w:r w:rsidRPr="00095107">
        <w:rPr>
          <w:rFonts w:ascii="Times New Roman" w:eastAsia="Times New Roman" w:hAnsi="Times New Roman" w:cs="Times New Roman"/>
          <w:color w:val="000000"/>
          <w:sz w:val="27"/>
          <w:szCs w:val="27"/>
          <w:lang w:val="en-US" w:eastAsia="ru-RU"/>
        </w:rPr>
        <w:t>DD</w:t>
      </w:r>
      <w:r w:rsidRPr="00095107">
        <w:rPr>
          <w:rFonts w:ascii="Times New Roman" w:eastAsia="Times New Roman" w:hAnsi="Times New Roman" w:cs="Times New Roman"/>
          <w:color w:val="000000"/>
          <w:sz w:val="27"/>
          <w:szCs w:val="27"/>
          <w:lang w:eastAsia="ru-RU"/>
        </w:rPr>
        <w:t>1.3, </w:t>
      </w:r>
      <w:r w:rsidRPr="00095107">
        <w:rPr>
          <w:rFonts w:ascii="Times New Roman" w:eastAsia="Times New Roman" w:hAnsi="Times New Roman" w:cs="Times New Roman"/>
          <w:color w:val="000000"/>
          <w:sz w:val="27"/>
          <w:szCs w:val="27"/>
          <w:lang w:val="en-US" w:eastAsia="ru-RU"/>
        </w:rPr>
        <w:t>DD</w:t>
      </w:r>
      <w:r w:rsidRPr="00095107">
        <w:rPr>
          <w:rFonts w:ascii="Times New Roman" w:eastAsia="Times New Roman" w:hAnsi="Times New Roman" w:cs="Times New Roman"/>
          <w:color w:val="000000"/>
          <w:sz w:val="27"/>
          <w:szCs w:val="27"/>
          <w:lang w:eastAsia="ru-RU"/>
        </w:rPr>
        <w:t>1.4 будут логические единицы, а на прямом выходе триггера останется сигнал логической единицы. Затем изменим сигнал на входе С с логического нуля на логическую единицу. На выходе </w:t>
      </w:r>
      <w:r w:rsidRPr="00095107">
        <w:rPr>
          <w:rFonts w:ascii="Times New Roman" w:eastAsia="Times New Roman" w:hAnsi="Times New Roman" w:cs="Times New Roman"/>
          <w:color w:val="000000"/>
          <w:sz w:val="27"/>
          <w:szCs w:val="27"/>
          <w:lang w:val="en-US" w:eastAsia="ru-RU"/>
        </w:rPr>
        <w:t>DD</w:t>
      </w:r>
      <w:r w:rsidRPr="00095107">
        <w:rPr>
          <w:rFonts w:ascii="Times New Roman" w:eastAsia="Times New Roman" w:hAnsi="Times New Roman" w:cs="Times New Roman"/>
          <w:color w:val="000000"/>
          <w:sz w:val="27"/>
          <w:szCs w:val="27"/>
          <w:lang w:eastAsia="ru-RU"/>
        </w:rPr>
        <w:t>1.4 установится логический нуль, на инверсном выходе триггера логическая единица, а прямом выходе – логический нуль. Из анализа работы данного триггера следует, что в нем передача информации с входа </w:t>
      </w:r>
      <w:r w:rsidRPr="00095107">
        <w:rPr>
          <w:rFonts w:ascii="Times New Roman" w:eastAsia="Times New Roman" w:hAnsi="Times New Roman" w:cs="Times New Roman"/>
          <w:color w:val="000000"/>
          <w:sz w:val="27"/>
          <w:szCs w:val="27"/>
          <w:lang w:val="en-US" w:eastAsia="ru-RU"/>
        </w:rPr>
        <w:t>D</w:t>
      </w:r>
      <w:r w:rsidRPr="00095107">
        <w:rPr>
          <w:rFonts w:ascii="Times New Roman" w:eastAsia="Times New Roman" w:hAnsi="Times New Roman" w:cs="Times New Roman"/>
          <w:color w:val="000000"/>
          <w:sz w:val="27"/>
          <w:szCs w:val="27"/>
          <w:lang w:eastAsia="ru-RU"/>
        </w:rPr>
        <w:t> на выход </w:t>
      </w:r>
      <w:r w:rsidRPr="00095107">
        <w:rPr>
          <w:rFonts w:ascii="Times New Roman" w:eastAsia="Times New Roman" w:hAnsi="Times New Roman" w:cs="Times New Roman"/>
          <w:color w:val="000000"/>
          <w:sz w:val="27"/>
          <w:szCs w:val="27"/>
          <w:lang w:val="en-US" w:eastAsia="ru-RU"/>
        </w:rPr>
        <w:t>Q</w:t>
      </w:r>
      <w:r w:rsidRPr="00095107">
        <w:rPr>
          <w:rFonts w:ascii="Times New Roman" w:eastAsia="Times New Roman" w:hAnsi="Times New Roman" w:cs="Times New Roman"/>
          <w:color w:val="000000"/>
          <w:sz w:val="27"/>
          <w:szCs w:val="27"/>
          <w:lang w:eastAsia="ru-RU"/>
        </w:rPr>
        <w:t> осуществляется по фронту синхронизирующего импульса, подаваемого на вход С.</w:t>
      </w:r>
    </w:p>
    <w:p w:rsidR="00095107" w:rsidRPr="00095107" w:rsidRDefault="00095107" w:rsidP="00095107">
      <w:pPr>
        <w:spacing w:after="0" w:line="240" w:lineRule="auto"/>
        <w:ind w:firstLine="425"/>
        <w:jc w:val="both"/>
        <w:rPr>
          <w:rFonts w:ascii="Times New Roman" w:eastAsia="Times New Roman" w:hAnsi="Times New Roman" w:cs="Times New Roman"/>
          <w:color w:val="000000"/>
          <w:sz w:val="27"/>
          <w:szCs w:val="27"/>
          <w:lang w:eastAsia="ru-RU"/>
        </w:rPr>
      </w:pPr>
      <w:r w:rsidRPr="00095107">
        <w:rPr>
          <w:rFonts w:ascii="Times New Roman" w:eastAsia="Times New Roman" w:hAnsi="Times New Roman" w:cs="Times New Roman"/>
          <w:color w:val="000000"/>
          <w:spacing w:val="-4"/>
          <w:sz w:val="27"/>
          <w:szCs w:val="27"/>
          <w:lang w:eastAsia="ru-RU"/>
        </w:rPr>
        <w:t>Триггеры являются составной частью счетчиков электрических импульсов. </w:t>
      </w:r>
      <w:r w:rsidRPr="00095107">
        <w:rPr>
          <w:rFonts w:ascii="Times New Roman" w:eastAsia="Times New Roman" w:hAnsi="Times New Roman" w:cs="Times New Roman"/>
          <w:color w:val="000000"/>
          <w:sz w:val="27"/>
          <w:szCs w:val="27"/>
          <w:lang w:eastAsia="ru-RU"/>
        </w:rPr>
        <w:t>D-триггер с динамическим управлением легко превратить </w:t>
      </w:r>
      <w:r w:rsidRPr="00095107">
        <w:rPr>
          <w:rFonts w:ascii="Times New Roman" w:eastAsia="Times New Roman" w:hAnsi="Times New Roman" w:cs="Times New Roman"/>
          <w:color w:val="000000"/>
          <w:spacing w:val="4"/>
          <w:sz w:val="27"/>
          <w:szCs w:val="27"/>
          <w:lang w:eastAsia="ru-RU"/>
        </w:rPr>
        <w:t>в счетный триг</w:t>
      </w:r>
      <w:r w:rsidRPr="00095107">
        <w:rPr>
          <w:rFonts w:ascii="Times New Roman" w:eastAsia="Times New Roman" w:hAnsi="Times New Roman" w:cs="Times New Roman"/>
          <w:color w:val="000000"/>
          <w:sz w:val="27"/>
          <w:szCs w:val="27"/>
          <w:lang w:eastAsia="ru-RU"/>
        </w:rPr>
        <w:t>гер. С этой целью необходимо инверсный выход триггера соединить с информационным входом </w:t>
      </w:r>
      <w:r w:rsidRPr="00095107">
        <w:rPr>
          <w:rFonts w:ascii="Times New Roman" w:eastAsia="Times New Roman" w:hAnsi="Times New Roman" w:cs="Times New Roman"/>
          <w:color w:val="000000"/>
          <w:sz w:val="27"/>
          <w:szCs w:val="27"/>
          <w:lang w:val="en-US" w:eastAsia="ru-RU"/>
        </w:rPr>
        <w:t>D</w:t>
      </w:r>
      <w:r w:rsidRPr="00095107">
        <w:rPr>
          <w:rFonts w:ascii="Times New Roman" w:eastAsia="Times New Roman" w:hAnsi="Times New Roman" w:cs="Times New Roman"/>
          <w:color w:val="000000"/>
          <w:sz w:val="27"/>
          <w:szCs w:val="27"/>
          <w:lang w:eastAsia="ru-RU"/>
        </w:rPr>
        <w:t>, а импульсы подавать на синхронизирующий вход. Схема такого соединения приведена на рисунке 1.46,в.</w:t>
      </w:r>
    </w:p>
    <w:p w:rsidR="00095107" w:rsidRPr="00095107" w:rsidRDefault="00095107" w:rsidP="00095107">
      <w:pPr>
        <w:spacing w:after="0" w:line="240" w:lineRule="auto"/>
        <w:ind w:firstLine="425"/>
        <w:jc w:val="center"/>
        <w:rPr>
          <w:rFonts w:ascii="Times New Roman" w:eastAsia="Times New Roman" w:hAnsi="Times New Roman" w:cs="Times New Roman"/>
          <w:color w:val="000000"/>
          <w:sz w:val="27"/>
          <w:szCs w:val="27"/>
          <w:lang w:eastAsia="ru-RU"/>
        </w:rPr>
      </w:pPr>
      <w:r w:rsidRPr="00095107">
        <w:rPr>
          <w:rFonts w:ascii="Times New Roman" w:eastAsia="Times New Roman" w:hAnsi="Times New Roman" w:cs="Times New Roman"/>
          <w:color w:val="000000"/>
          <w:sz w:val="27"/>
          <w:szCs w:val="27"/>
          <w:lang w:eastAsia="ru-RU"/>
        </w:rPr>
        <w:t> </w:t>
      </w:r>
      <w:r w:rsidRPr="00095107">
        <w:rPr>
          <w:rFonts w:ascii="Times New Roman" w:eastAsia="Times New Roman" w:hAnsi="Times New Roman" w:cs="Times New Roman"/>
          <w:noProof/>
          <w:color w:val="000000"/>
          <w:sz w:val="27"/>
          <w:szCs w:val="27"/>
          <w:lang w:eastAsia="ru-RU"/>
        </w:rPr>
        <w:drawing>
          <wp:inline distT="0" distB="0" distL="0" distR="0" wp14:anchorId="7B5ECEE7" wp14:editId="6F8A5CD4">
            <wp:extent cx="5848350" cy="2447925"/>
            <wp:effectExtent l="0" t="0" r="0" b="9525"/>
            <wp:docPr id="11" name="Рисунок 11" descr="http://ivatv.narod.ru/zifrovaja_texnika/1-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vatv.narod.ru/zifrovaja_texnika/1-47.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8350" cy="2447925"/>
                    </a:xfrm>
                    <a:prstGeom prst="rect">
                      <a:avLst/>
                    </a:prstGeom>
                    <a:noFill/>
                    <a:ln>
                      <a:noFill/>
                    </a:ln>
                  </pic:spPr>
                </pic:pic>
              </a:graphicData>
            </a:graphic>
          </wp:inline>
        </w:drawing>
      </w:r>
    </w:p>
    <w:p w:rsidR="00095107" w:rsidRPr="00095107" w:rsidRDefault="00095107" w:rsidP="00095107">
      <w:pPr>
        <w:spacing w:after="0" w:line="240" w:lineRule="auto"/>
        <w:ind w:firstLine="425"/>
        <w:rPr>
          <w:rFonts w:ascii="Times New Roman" w:eastAsia="Times New Roman" w:hAnsi="Times New Roman" w:cs="Times New Roman"/>
          <w:color w:val="000000"/>
          <w:sz w:val="27"/>
          <w:szCs w:val="27"/>
          <w:lang w:eastAsia="ru-RU"/>
        </w:rPr>
      </w:pPr>
      <w:r w:rsidRPr="00095107">
        <w:rPr>
          <w:rFonts w:ascii="Times New Roman" w:eastAsia="Times New Roman" w:hAnsi="Times New Roman" w:cs="Times New Roman"/>
          <w:color w:val="000000"/>
          <w:sz w:val="27"/>
          <w:szCs w:val="27"/>
          <w:lang w:eastAsia="ru-RU"/>
        </w:rPr>
        <w:t>Находят применение двухтактные </w:t>
      </w:r>
      <w:r w:rsidRPr="00095107">
        <w:rPr>
          <w:rFonts w:ascii="Times New Roman" w:eastAsia="Times New Roman" w:hAnsi="Times New Roman" w:cs="Times New Roman"/>
          <w:color w:val="000000"/>
          <w:sz w:val="27"/>
          <w:szCs w:val="27"/>
          <w:lang w:val="en-US" w:eastAsia="ru-RU"/>
        </w:rPr>
        <w:t>RS</w:t>
      </w:r>
      <w:r w:rsidRPr="00095107">
        <w:rPr>
          <w:rFonts w:ascii="Times New Roman" w:eastAsia="Times New Roman" w:hAnsi="Times New Roman" w:cs="Times New Roman"/>
          <w:color w:val="000000"/>
          <w:sz w:val="27"/>
          <w:szCs w:val="27"/>
          <w:lang w:eastAsia="ru-RU"/>
        </w:rPr>
        <w:t>-триггеры (рис. 1.47,а). На рисунке 1.47,б приведена схема счетного триггера, построенного на основе двухтактного </w:t>
      </w:r>
      <w:r w:rsidRPr="00095107">
        <w:rPr>
          <w:rFonts w:ascii="Times New Roman" w:eastAsia="Times New Roman" w:hAnsi="Times New Roman" w:cs="Times New Roman"/>
          <w:color w:val="000000"/>
          <w:sz w:val="27"/>
          <w:szCs w:val="27"/>
          <w:lang w:val="en-US" w:eastAsia="ru-RU"/>
        </w:rPr>
        <w:t>RS</w:t>
      </w:r>
      <w:r w:rsidRPr="00095107">
        <w:rPr>
          <w:rFonts w:ascii="Times New Roman" w:eastAsia="Times New Roman" w:hAnsi="Times New Roman" w:cs="Times New Roman"/>
          <w:color w:val="000000"/>
          <w:sz w:val="27"/>
          <w:szCs w:val="27"/>
          <w:lang w:eastAsia="ru-RU"/>
        </w:rPr>
        <w:t>-триггера. Двухтактный </w:t>
      </w:r>
      <w:r w:rsidRPr="00095107">
        <w:rPr>
          <w:rFonts w:ascii="Times New Roman" w:eastAsia="Times New Roman" w:hAnsi="Times New Roman" w:cs="Times New Roman"/>
          <w:color w:val="000000"/>
          <w:sz w:val="27"/>
          <w:szCs w:val="27"/>
          <w:lang w:val="en-US" w:eastAsia="ru-RU"/>
        </w:rPr>
        <w:t>RS</w:t>
      </w:r>
      <w:r w:rsidRPr="00095107">
        <w:rPr>
          <w:rFonts w:ascii="Times New Roman" w:eastAsia="Times New Roman" w:hAnsi="Times New Roman" w:cs="Times New Roman"/>
          <w:color w:val="000000"/>
          <w:sz w:val="27"/>
          <w:szCs w:val="27"/>
          <w:lang w:eastAsia="ru-RU"/>
        </w:rPr>
        <w:t>-триггер состоит из двух триггеров: главного и вспомогательного. Иногда главный триггер называют ведущим, а вспомогательный ведомым. По окончании синхронизирующего (тактового) импульса </w:t>
      </w:r>
      <w:r w:rsidRPr="00095107">
        <w:rPr>
          <w:rFonts w:ascii="Times New Roman" w:eastAsia="Times New Roman" w:hAnsi="Times New Roman" w:cs="Times New Roman"/>
          <w:color w:val="000000"/>
          <w:spacing w:val="4"/>
          <w:sz w:val="27"/>
          <w:szCs w:val="27"/>
          <w:lang w:eastAsia="ru-RU"/>
        </w:rPr>
        <w:t>вспомогательный триггер переписывает информацию с выхода главного триггера</w:t>
      </w:r>
      <w:r w:rsidRPr="00095107">
        <w:rPr>
          <w:rFonts w:ascii="Times New Roman" w:eastAsia="Times New Roman" w:hAnsi="Times New Roman" w:cs="Times New Roman"/>
          <w:color w:val="000000"/>
          <w:sz w:val="27"/>
          <w:szCs w:val="27"/>
          <w:lang w:eastAsia="ru-RU"/>
        </w:rPr>
        <w:t>. Используя двухтактные </w:t>
      </w:r>
      <w:r w:rsidRPr="00095107">
        <w:rPr>
          <w:rFonts w:ascii="Times New Roman" w:eastAsia="Times New Roman" w:hAnsi="Times New Roman" w:cs="Times New Roman"/>
          <w:color w:val="000000"/>
          <w:sz w:val="27"/>
          <w:szCs w:val="27"/>
          <w:lang w:val="en-US" w:eastAsia="ru-RU"/>
        </w:rPr>
        <w:t>RS</w:t>
      </w:r>
      <w:r w:rsidRPr="00095107">
        <w:rPr>
          <w:rFonts w:ascii="Times New Roman" w:eastAsia="Times New Roman" w:hAnsi="Times New Roman" w:cs="Times New Roman"/>
          <w:color w:val="000000"/>
          <w:sz w:val="27"/>
          <w:szCs w:val="27"/>
          <w:lang w:eastAsia="ru-RU"/>
        </w:rPr>
        <w:t>-триггеры, можно построить </w:t>
      </w:r>
      <w:r w:rsidRPr="00095107">
        <w:rPr>
          <w:rFonts w:ascii="Times New Roman" w:eastAsia="Times New Roman" w:hAnsi="Times New Roman" w:cs="Times New Roman"/>
          <w:color w:val="000000"/>
          <w:sz w:val="27"/>
          <w:szCs w:val="27"/>
          <w:lang w:val="en-US" w:eastAsia="ru-RU"/>
        </w:rPr>
        <w:t>JK</w:t>
      </w:r>
      <w:r w:rsidRPr="00095107">
        <w:rPr>
          <w:rFonts w:ascii="Times New Roman" w:eastAsia="Times New Roman" w:hAnsi="Times New Roman" w:cs="Times New Roman"/>
          <w:color w:val="000000"/>
          <w:sz w:val="27"/>
          <w:szCs w:val="27"/>
          <w:lang w:eastAsia="ru-RU"/>
        </w:rPr>
        <w:t>-триггер. В </w:t>
      </w:r>
      <w:r w:rsidRPr="00095107">
        <w:rPr>
          <w:rFonts w:ascii="Times New Roman" w:eastAsia="Times New Roman" w:hAnsi="Times New Roman" w:cs="Times New Roman"/>
          <w:color w:val="000000"/>
          <w:sz w:val="27"/>
          <w:szCs w:val="27"/>
          <w:lang w:val="en-US" w:eastAsia="ru-RU"/>
        </w:rPr>
        <w:t>JK</w:t>
      </w:r>
      <w:r w:rsidRPr="00095107">
        <w:rPr>
          <w:rFonts w:ascii="Times New Roman" w:eastAsia="Times New Roman" w:hAnsi="Times New Roman" w:cs="Times New Roman"/>
          <w:color w:val="000000"/>
          <w:sz w:val="27"/>
          <w:szCs w:val="27"/>
          <w:lang w:eastAsia="ru-RU"/>
        </w:rPr>
        <w:t>-триггере устранена неопределенность, возникающая в </w:t>
      </w:r>
      <w:r w:rsidRPr="00095107">
        <w:rPr>
          <w:rFonts w:ascii="Times New Roman" w:eastAsia="Times New Roman" w:hAnsi="Times New Roman" w:cs="Times New Roman"/>
          <w:color w:val="000000"/>
          <w:sz w:val="27"/>
          <w:szCs w:val="27"/>
          <w:lang w:val="en-US" w:eastAsia="ru-RU"/>
        </w:rPr>
        <w:t>RS</w:t>
      </w:r>
      <w:r w:rsidRPr="00095107">
        <w:rPr>
          <w:rFonts w:ascii="Times New Roman" w:eastAsia="Times New Roman" w:hAnsi="Times New Roman" w:cs="Times New Roman"/>
          <w:color w:val="000000"/>
          <w:sz w:val="27"/>
          <w:szCs w:val="27"/>
          <w:lang w:eastAsia="ru-RU"/>
        </w:rPr>
        <w:t>-триггере при одновременном снятии активных логических сигналов с входов </w:t>
      </w:r>
      <w:r w:rsidRPr="00095107">
        <w:rPr>
          <w:rFonts w:ascii="Times New Roman" w:eastAsia="Times New Roman" w:hAnsi="Times New Roman" w:cs="Times New Roman"/>
          <w:color w:val="000000"/>
          <w:sz w:val="27"/>
          <w:szCs w:val="27"/>
          <w:lang w:val="en-US" w:eastAsia="ru-RU"/>
        </w:rPr>
        <w:t>R</w:t>
      </w:r>
      <w:r w:rsidRPr="00095107">
        <w:rPr>
          <w:rFonts w:ascii="Times New Roman" w:eastAsia="Times New Roman" w:hAnsi="Times New Roman" w:cs="Times New Roman"/>
          <w:color w:val="000000"/>
          <w:sz w:val="27"/>
          <w:szCs w:val="27"/>
          <w:lang w:eastAsia="ru-RU"/>
        </w:rPr>
        <w:t> и </w:t>
      </w:r>
      <w:r w:rsidRPr="00095107">
        <w:rPr>
          <w:rFonts w:ascii="Times New Roman" w:eastAsia="Times New Roman" w:hAnsi="Times New Roman" w:cs="Times New Roman"/>
          <w:color w:val="000000"/>
          <w:sz w:val="27"/>
          <w:szCs w:val="27"/>
          <w:lang w:val="en-US" w:eastAsia="ru-RU"/>
        </w:rPr>
        <w:t>S</w:t>
      </w:r>
      <w:r w:rsidRPr="00095107">
        <w:rPr>
          <w:rFonts w:ascii="Times New Roman" w:eastAsia="Times New Roman" w:hAnsi="Times New Roman" w:cs="Times New Roman"/>
          <w:color w:val="000000"/>
          <w:sz w:val="27"/>
          <w:szCs w:val="27"/>
          <w:lang w:eastAsia="ru-RU"/>
        </w:rPr>
        <w:t>.</w:t>
      </w:r>
    </w:p>
    <w:p w:rsidR="00095107" w:rsidRPr="00095107" w:rsidRDefault="00095107" w:rsidP="00095107">
      <w:pPr>
        <w:spacing w:after="0" w:line="240" w:lineRule="auto"/>
        <w:ind w:firstLine="425"/>
        <w:rPr>
          <w:rFonts w:ascii="Times New Roman" w:eastAsia="Times New Roman" w:hAnsi="Times New Roman" w:cs="Times New Roman"/>
          <w:color w:val="000000"/>
          <w:sz w:val="27"/>
          <w:szCs w:val="27"/>
          <w:lang w:eastAsia="ru-RU"/>
        </w:rPr>
      </w:pPr>
      <w:r w:rsidRPr="00095107">
        <w:rPr>
          <w:rFonts w:ascii="Times New Roman" w:eastAsia="Times New Roman" w:hAnsi="Times New Roman" w:cs="Times New Roman"/>
          <w:color w:val="000000"/>
          <w:sz w:val="27"/>
          <w:szCs w:val="27"/>
          <w:lang w:eastAsia="ru-RU"/>
        </w:rPr>
        <w:t>Функциональная схема </w:t>
      </w:r>
      <w:r w:rsidRPr="00095107">
        <w:rPr>
          <w:rFonts w:ascii="Times New Roman" w:eastAsia="Times New Roman" w:hAnsi="Times New Roman" w:cs="Times New Roman"/>
          <w:color w:val="000000"/>
          <w:sz w:val="27"/>
          <w:szCs w:val="27"/>
          <w:lang w:val="en-US" w:eastAsia="ru-RU"/>
        </w:rPr>
        <w:t>JK</w:t>
      </w:r>
      <w:r w:rsidRPr="00095107">
        <w:rPr>
          <w:rFonts w:ascii="Times New Roman" w:eastAsia="Times New Roman" w:hAnsi="Times New Roman" w:cs="Times New Roman"/>
          <w:color w:val="000000"/>
          <w:sz w:val="27"/>
          <w:szCs w:val="27"/>
          <w:lang w:eastAsia="ru-RU"/>
        </w:rPr>
        <w:t>-триггера, построенного с использованием  двухтактных (двухступенчатых) </w:t>
      </w:r>
      <w:r w:rsidRPr="00095107">
        <w:rPr>
          <w:rFonts w:ascii="Times New Roman" w:eastAsia="Times New Roman" w:hAnsi="Times New Roman" w:cs="Times New Roman"/>
          <w:color w:val="000000"/>
          <w:sz w:val="27"/>
          <w:szCs w:val="27"/>
          <w:lang w:val="en-US" w:eastAsia="ru-RU"/>
        </w:rPr>
        <w:t>RS</w:t>
      </w:r>
      <w:r w:rsidRPr="00095107">
        <w:rPr>
          <w:rFonts w:ascii="Times New Roman" w:eastAsia="Times New Roman" w:hAnsi="Times New Roman" w:cs="Times New Roman"/>
          <w:color w:val="000000"/>
          <w:sz w:val="27"/>
          <w:szCs w:val="27"/>
          <w:lang w:eastAsia="ru-RU"/>
        </w:rPr>
        <w:t>-триггеров, приведена на рисунке 1.48,а, а его условное обозначение на принципиальных схемах – на рисунке 1.48,б.</w:t>
      </w:r>
    </w:p>
    <w:p w:rsidR="00095107" w:rsidRPr="00095107" w:rsidRDefault="00095107" w:rsidP="00095107">
      <w:pPr>
        <w:spacing w:after="0" w:line="240" w:lineRule="auto"/>
        <w:ind w:firstLine="425"/>
        <w:jc w:val="center"/>
        <w:rPr>
          <w:rFonts w:ascii="Times New Roman" w:eastAsia="Times New Roman" w:hAnsi="Times New Roman" w:cs="Times New Roman"/>
          <w:color w:val="000000"/>
          <w:sz w:val="27"/>
          <w:szCs w:val="27"/>
          <w:lang w:eastAsia="ru-RU"/>
        </w:rPr>
      </w:pPr>
      <w:r w:rsidRPr="00095107">
        <w:rPr>
          <w:rFonts w:ascii="Times New Roman" w:eastAsia="Times New Roman" w:hAnsi="Times New Roman" w:cs="Times New Roman"/>
          <w:color w:val="000000"/>
          <w:sz w:val="27"/>
          <w:szCs w:val="27"/>
          <w:lang w:eastAsia="ru-RU"/>
        </w:rPr>
        <w:lastRenderedPageBreak/>
        <w:t> </w:t>
      </w:r>
      <w:r w:rsidRPr="00095107">
        <w:rPr>
          <w:rFonts w:ascii="Times New Roman" w:eastAsia="Times New Roman" w:hAnsi="Times New Roman" w:cs="Times New Roman"/>
          <w:noProof/>
          <w:color w:val="000000"/>
          <w:sz w:val="27"/>
          <w:szCs w:val="27"/>
          <w:lang w:eastAsia="ru-RU"/>
        </w:rPr>
        <w:drawing>
          <wp:inline distT="0" distB="0" distL="0" distR="0" wp14:anchorId="7F3468A7" wp14:editId="2E723B7A">
            <wp:extent cx="5410200" cy="2352675"/>
            <wp:effectExtent l="0" t="0" r="0" b="9525"/>
            <wp:docPr id="12" name="Рисунок 12" descr="http://ivatv.narod.ru/zifrovaja_texnika/1-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vatv.narod.ru/zifrovaja_texnika/1-48.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10200" cy="2352675"/>
                    </a:xfrm>
                    <a:prstGeom prst="rect">
                      <a:avLst/>
                    </a:prstGeom>
                    <a:noFill/>
                    <a:ln>
                      <a:noFill/>
                    </a:ln>
                  </pic:spPr>
                </pic:pic>
              </a:graphicData>
            </a:graphic>
          </wp:inline>
        </w:drawing>
      </w:r>
    </w:p>
    <w:p w:rsidR="00095107" w:rsidRPr="00095107" w:rsidRDefault="00095107" w:rsidP="00095107">
      <w:pPr>
        <w:spacing w:after="0" w:line="240" w:lineRule="auto"/>
        <w:ind w:firstLine="425"/>
        <w:rPr>
          <w:rFonts w:ascii="Times New Roman" w:eastAsia="Times New Roman" w:hAnsi="Times New Roman" w:cs="Times New Roman"/>
          <w:color w:val="000000"/>
          <w:sz w:val="27"/>
          <w:szCs w:val="27"/>
          <w:lang w:eastAsia="ru-RU"/>
        </w:rPr>
      </w:pPr>
      <w:r w:rsidRPr="00095107">
        <w:rPr>
          <w:rFonts w:ascii="Times New Roman" w:eastAsia="Times New Roman" w:hAnsi="Times New Roman" w:cs="Times New Roman"/>
          <w:color w:val="000000"/>
          <w:sz w:val="27"/>
          <w:szCs w:val="27"/>
          <w:lang w:eastAsia="ru-RU"/>
        </w:rPr>
        <w:t>В условных обозначениях триггеров, построенных с использованием двухтактного синхронного </w:t>
      </w:r>
      <w:r w:rsidRPr="00095107">
        <w:rPr>
          <w:rFonts w:ascii="Times New Roman" w:eastAsia="Times New Roman" w:hAnsi="Times New Roman" w:cs="Times New Roman"/>
          <w:color w:val="000000"/>
          <w:sz w:val="27"/>
          <w:szCs w:val="27"/>
          <w:lang w:val="en-US" w:eastAsia="ru-RU"/>
        </w:rPr>
        <w:t>RS</w:t>
      </w:r>
      <w:r w:rsidRPr="00095107">
        <w:rPr>
          <w:rFonts w:ascii="Times New Roman" w:eastAsia="Times New Roman" w:hAnsi="Times New Roman" w:cs="Times New Roman"/>
          <w:color w:val="000000"/>
          <w:sz w:val="27"/>
          <w:szCs w:val="27"/>
          <w:lang w:eastAsia="ru-RU"/>
        </w:rPr>
        <w:t>-триггера, ставят две буквы Т. Если входы </w:t>
      </w:r>
      <w:r w:rsidRPr="00095107">
        <w:rPr>
          <w:rFonts w:ascii="Times New Roman" w:eastAsia="Times New Roman" w:hAnsi="Times New Roman" w:cs="Times New Roman"/>
          <w:color w:val="000000"/>
          <w:sz w:val="27"/>
          <w:szCs w:val="27"/>
          <w:lang w:val="en-US" w:eastAsia="ru-RU"/>
        </w:rPr>
        <w:t>J</w:t>
      </w:r>
      <w:r w:rsidRPr="00095107">
        <w:rPr>
          <w:rFonts w:ascii="Times New Roman" w:eastAsia="Times New Roman" w:hAnsi="Times New Roman" w:cs="Times New Roman"/>
          <w:color w:val="000000"/>
          <w:sz w:val="27"/>
          <w:szCs w:val="27"/>
          <w:lang w:eastAsia="ru-RU"/>
        </w:rPr>
        <w:t> и </w:t>
      </w:r>
      <w:r w:rsidRPr="00095107">
        <w:rPr>
          <w:rFonts w:ascii="Times New Roman" w:eastAsia="Times New Roman" w:hAnsi="Times New Roman" w:cs="Times New Roman"/>
          <w:color w:val="000000"/>
          <w:sz w:val="27"/>
          <w:szCs w:val="27"/>
          <w:lang w:val="en-US" w:eastAsia="ru-RU"/>
        </w:rPr>
        <w:t>K</w:t>
      </w:r>
      <w:r w:rsidRPr="00095107">
        <w:rPr>
          <w:rFonts w:ascii="Times New Roman" w:eastAsia="Times New Roman" w:hAnsi="Times New Roman" w:cs="Times New Roman"/>
          <w:color w:val="000000"/>
          <w:sz w:val="27"/>
          <w:szCs w:val="27"/>
          <w:lang w:eastAsia="ru-RU"/>
        </w:rPr>
        <w:t> данного триггера соединить вместе и подать на них сигнал логической единицы, а импульсы подавать на вход С, то получим счетный триггер.</w:t>
      </w:r>
    </w:p>
    <w:p w:rsidR="00095107" w:rsidRPr="00095107" w:rsidRDefault="00095107" w:rsidP="00095107">
      <w:pPr>
        <w:spacing w:after="0" w:line="240" w:lineRule="auto"/>
        <w:ind w:firstLine="425"/>
        <w:rPr>
          <w:rFonts w:ascii="Times New Roman" w:eastAsia="Times New Roman" w:hAnsi="Times New Roman" w:cs="Times New Roman"/>
          <w:color w:val="000000"/>
          <w:sz w:val="27"/>
          <w:szCs w:val="27"/>
          <w:lang w:eastAsia="ru-RU"/>
        </w:rPr>
      </w:pPr>
      <w:r w:rsidRPr="00095107">
        <w:rPr>
          <w:rFonts w:ascii="Times New Roman" w:eastAsia="Times New Roman" w:hAnsi="Times New Roman" w:cs="Times New Roman"/>
          <w:color w:val="000000"/>
          <w:sz w:val="27"/>
          <w:szCs w:val="27"/>
          <w:lang w:eastAsia="ru-RU"/>
        </w:rPr>
        <w:t> </w:t>
      </w:r>
      <w:r w:rsidRPr="00095107">
        <w:rPr>
          <w:rFonts w:ascii="Times New Roman" w:eastAsia="Times New Roman" w:hAnsi="Times New Roman" w:cs="Times New Roman"/>
          <w:color w:val="000000"/>
          <w:spacing w:val="-4"/>
          <w:sz w:val="27"/>
          <w:szCs w:val="27"/>
          <w:lang w:eastAsia="ru-RU"/>
        </w:rPr>
        <w:t>Широкое распространение получили </w:t>
      </w:r>
      <w:r w:rsidRPr="00095107">
        <w:rPr>
          <w:rFonts w:ascii="Times New Roman" w:eastAsia="Times New Roman" w:hAnsi="Times New Roman" w:cs="Times New Roman"/>
          <w:color w:val="000000"/>
          <w:spacing w:val="-4"/>
          <w:sz w:val="27"/>
          <w:szCs w:val="27"/>
          <w:lang w:val="en-US" w:eastAsia="ru-RU"/>
        </w:rPr>
        <w:t>JK</w:t>
      </w:r>
      <w:r w:rsidRPr="00095107">
        <w:rPr>
          <w:rFonts w:ascii="Times New Roman" w:eastAsia="Times New Roman" w:hAnsi="Times New Roman" w:cs="Times New Roman"/>
          <w:color w:val="000000"/>
          <w:spacing w:val="-4"/>
          <w:sz w:val="27"/>
          <w:szCs w:val="27"/>
          <w:lang w:eastAsia="ru-RU"/>
        </w:rPr>
        <w:t>-триггеры, построенные с использованием синхронных </w:t>
      </w:r>
      <w:r w:rsidRPr="00095107">
        <w:rPr>
          <w:rFonts w:ascii="Times New Roman" w:eastAsia="Times New Roman" w:hAnsi="Times New Roman" w:cs="Times New Roman"/>
          <w:color w:val="000000"/>
          <w:spacing w:val="-4"/>
          <w:sz w:val="27"/>
          <w:szCs w:val="27"/>
          <w:lang w:val="en-US" w:eastAsia="ru-RU"/>
        </w:rPr>
        <w:t>RS</w:t>
      </w:r>
      <w:r w:rsidRPr="00095107">
        <w:rPr>
          <w:rFonts w:ascii="Times New Roman" w:eastAsia="Times New Roman" w:hAnsi="Times New Roman" w:cs="Times New Roman"/>
          <w:color w:val="000000"/>
          <w:spacing w:val="-4"/>
          <w:sz w:val="27"/>
          <w:szCs w:val="27"/>
          <w:lang w:eastAsia="ru-RU"/>
        </w:rPr>
        <w:t>-триггеров с динамическим управлением. На рисунке 1.49,а </w:t>
      </w:r>
      <w:r w:rsidRPr="00095107">
        <w:rPr>
          <w:rFonts w:ascii="Times New Roman" w:eastAsia="Times New Roman" w:hAnsi="Times New Roman" w:cs="Times New Roman"/>
          <w:color w:val="000000"/>
          <w:sz w:val="27"/>
          <w:szCs w:val="27"/>
          <w:lang w:eastAsia="ru-RU"/>
        </w:rPr>
        <w:t>приведена функциональная схема </w:t>
      </w:r>
      <w:r w:rsidRPr="00095107">
        <w:rPr>
          <w:rFonts w:ascii="Times New Roman" w:eastAsia="Times New Roman" w:hAnsi="Times New Roman" w:cs="Times New Roman"/>
          <w:color w:val="000000"/>
          <w:sz w:val="27"/>
          <w:szCs w:val="27"/>
          <w:lang w:val="en-US" w:eastAsia="ru-RU"/>
        </w:rPr>
        <w:t>JK</w:t>
      </w:r>
      <w:r w:rsidRPr="00095107">
        <w:rPr>
          <w:rFonts w:ascii="Times New Roman" w:eastAsia="Times New Roman" w:hAnsi="Times New Roman" w:cs="Times New Roman"/>
          <w:color w:val="000000"/>
          <w:sz w:val="27"/>
          <w:szCs w:val="27"/>
          <w:lang w:eastAsia="ru-RU"/>
        </w:rPr>
        <w:t>-триггера, переключающегося по спаду синхронизирующего импульса, а условное обозначение этого триггера на принципиальных схемах приведено на рисунке 1.49,б. Элементы </w:t>
      </w:r>
      <w:r w:rsidRPr="00095107">
        <w:rPr>
          <w:rFonts w:ascii="Times New Roman" w:eastAsia="Times New Roman" w:hAnsi="Times New Roman" w:cs="Times New Roman"/>
          <w:color w:val="000000"/>
          <w:sz w:val="27"/>
          <w:szCs w:val="27"/>
          <w:lang w:val="en-US" w:eastAsia="ru-RU"/>
        </w:rPr>
        <w:t>DD</w:t>
      </w:r>
      <w:r w:rsidRPr="00095107">
        <w:rPr>
          <w:rFonts w:ascii="Times New Roman" w:eastAsia="Times New Roman" w:hAnsi="Times New Roman" w:cs="Times New Roman"/>
          <w:color w:val="000000"/>
          <w:sz w:val="27"/>
          <w:szCs w:val="27"/>
          <w:lang w:eastAsia="ru-RU"/>
        </w:rPr>
        <w:t>1.1, </w:t>
      </w:r>
      <w:r w:rsidRPr="00095107">
        <w:rPr>
          <w:rFonts w:ascii="Times New Roman" w:eastAsia="Times New Roman" w:hAnsi="Times New Roman" w:cs="Times New Roman"/>
          <w:color w:val="000000"/>
          <w:sz w:val="27"/>
          <w:szCs w:val="27"/>
          <w:lang w:val="en-US" w:eastAsia="ru-RU"/>
        </w:rPr>
        <w:t>DD</w:t>
      </w:r>
      <w:r w:rsidRPr="00095107">
        <w:rPr>
          <w:rFonts w:ascii="Times New Roman" w:eastAsia="Times New Roman" w:hAnsi="Times New Roman" w:cs="Times New Roman"/>
          <w:color w:val="000000"/>
          <w:sz w:val="27"/>
          <w:szCs w:val="27"/>
          <w:lang w:eastAsia="ru-RU"/>
        </w:rPr>
        <w:t>1.2 образуют асинхронный </w:t>
      </w:r>
      <w:r w:rsidRPr="00095107">
        <w:rPr>
          <w:rFonts w:ascii="Times New Roman" w:eastAsia="Times New Roman" w:hAnsi="Times New Roman" w:cs="Times New Roman"/>
          <w:color w:val="000000"/>
          <w:sz w:val="27"/>
          <w:szCs w:val="27"/>
          <w:lang w:val="en-US" w:eastAsia="ru-RU"/>
        </w:rPr>
        <w:t>RS</w:t>
      </w:r>
      <w:r w:rsidRPr="00095107">
        <w:rPr>
          <w:rFonts w:ascii="Times New Roman" w:eastAsia="Times New Roman" w:hAnsi="Times New Roman" w:cs="Times New Roman"/>
          <w:color w:val="000000"/>
          <w:sz w:val="27"/>
          <w:szCs w:val="27"/>
          <w:lang w:eastAsia="ru-RU"/>
        </w:rPr>
        <w:t>-триггер.</w:t>
      </w:r>
    </w:p>
    <w:p w:rsidR="00095107" w:rsidRPr="00095107" w:rsidRDefault="00095107" w:rsidP="00095107">
      <w:pPr>
        <w:spacing w:after="0" w:line="240" w:lineRule="auto"/>
        <w:ind w:firstLine="425"/>
        <w:jc w:val="center"/>
        <w:rPr>
          <w:rFonts w:ascii="Times New Roman" w:eastAsia="Times New Roman" w:hAnsi="Times New Roman" w:cs="Times New Roman"/>
          <w:color w:val="000000"/>
          <w:sz w:val="27"/>
          <w:szCs w:val="27"/>
          <w:lang w:eastAsia="ru-RU"/>
        </w:rPr>
      </w:pPr>
      <w:r w:rsidRPr="00095107">
        <w:rPr>
          <w:rFonts w:ascii="Times New Roman" w:eastAsia="Times New Roman" w:hAnsi="Times New Roman" w:cs="Times New Roman"/>
          <w:noProof/>
          <w:color w:val="000000"/>
          <w:sz w:val="27"/>
          <w:szCs w:val="27"/>
          <w:lang w:eastAsia="ru-RU"/>
        </w:rPr>
        <w:drawing>
          <wp:inline distT="0" distB="0" distL="0" distR="0" wp14:anchorId="189FCEDF" wp14:editId="788BC815">
            <wp:extent cx="5010150" cy="3019425"/>
            <wp:effectExtent l="0" t="0" r="0" b="9525"/>
            <wp:docPr id="13" name="Рисунок 13" descr="http://ivatv.narod.ru/zifrovaja_texnika/1-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vatv.narod.ru/zifrovaja_texnika/1-49.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10150" cy="3019425"/>
                    </a:xfrm>
                    <a:prstGeom prst="rect">
                      <a:avLst/>
                    </a:prstGeom>
                    <a:noFill/>
                    <a:ln>
                      <a:noFill/>
                    </a:ln>
                  </pic:spPr>
                </pic:pic>
              </a:graphicData>
            </a:graphic>
          </wp:inline>
        </w:drawing>
      </w:r>
    </w:p>
    <w:p w:rsidR="00095107" w:rsidRPr="00095107" w:rsidRDefault="00095107" w:rsidP="00095107">
      <w:pPr>
        <w:spacing w:after="0" w:line="240" w:lineRule="auto"/>
        <w:ind w:firstLine="425"/>
        <w:rPr>
          <w:rFonts w:ascii="Times New Roman" w:eastAsia="Times New Roman" w:hAnsi="Times New Roman" w:cs="Times New Roman"/>
          <w:color w:val="000000"/>
          <w:sz w:val="27"/>
          <w:szCs w:val="27"/>
          <w:lang w:eastAsia="ru-RU"/>
        </w:rPr>
      </w:pPr>
      <w:r w:rsidRPr="00095107">
        <w:rPr>
          <w:rFonts w:ascii="Times New Roman" w:eastAsia="Times New Roman" w:hAnsi="Times New Roman" w:cs="Times New Roman"/>
          <w:color w:val="000000"/>
          <w:sz w:val="27"/>
          <w:szCs w:val="27"/>
          <w:lang w:eastAsia="ru-RU"/>
        </w:rPr>
        <w:t>Функциональная схема </w:t>
      </w:r>
      <w:r w:rsidRPr="00095107">
        <w:rPr>
          <w:rFonts w:ascii="Times New Roman" w:eastAsia="Times New Roman" w:hAnsi="Times New Roman" w:cs="Times New Roman"/>
          <w:color w:val="000000"/>
          <w:sz w:val="27"/>
          <w:szCs w:val="27"/>
          <w:lang w:val="en-US" w:eastAsia="ru-RU"/>
        </w:rPr>
        <w:t>JK</w:t>
      </w:r>
      <w:r w:rsidRPr="00095107">
        <w:rPr>
          <w:rFonts w:ascii="Times New Roman" w:eastAsia="Times New Roman" w:hAnsi="Times New Roman" w:cs="Times New Roman"/>
          <w:color w:val="000000"/>
          <w:sz w:val="27"/>
          <w:szCs w:val="27"/>
          <w:lang w:eastAsia="ru-RU"/>
        </w:rPr>
        <w:t>-триггера, переключающегося по фронту синхронизирующего импульса, показана на рисунке 1.50,а, а условное обозначение приведено на рисунке 1.50,б. При С=0 на выходах элементов </w:t>
      </w:r>
      <w:r w:rsidRPr="00095107">
        <w:rPr>
          <w:rFonts w:ascii="Times New Roman" w:eastAsia="Times New Roman" w:hAnsi="Times New Roman" w:cs="Times New Roman"/>
          <w:color w:val="000000"/>
          <w:sz w:val="27"/>
          <w:szCs w:val="27"/>
          <w:lang w:val="en-US" w:eastAsia="ru-RU"/>
        </w:rPr>
        <w:t>DD</w:t>
      </w:r>
      <w:r w:rsidRPr="00095107">
        <w:rPr>
          <w:rFonts w:ascii="Times New Roman" w:eastAsia="Times New Roman" w:hAnsi="Times New Roman" w:cs="Times New Roman"/>
          <w:color w:val="000000"/>
          <w:sz w:val="27"/>
          <w:szCs w:val="27"/>
          <w:lang w:eastAsia="ru-RU"/>
        </w:rPr>
        <w:t>2.1 и </w:t>
      </w:r>
      <w:r w:rsidRPr="00095107">
        <w:rPr>
          <w:rFonts w:ascii="Times New Roman" w:eastAsia="Times New Roman" w:hAnsi="Times New Roman" w:cs="Times New Roman"/>
          <w:color w:val="000000"/>
          <w:sz w:val="27"/>
          <w:szCs w:val="27"/>
          <w:lang w:val="en-US" w:eastAsia="ru-RU"/>
        </w:rPr>
        <w:t>DD</w:t>
      </w:r>
      <w:r w:rsidRPr="00095107">
        <w:rPr>
          <w:rFonts w:ascii="Times New Roman" w:eastAsia="Times New Roman" w:hAnsi="Times New Roman" w:cs="Times New Roman"/>
          <w:color w:val="000000"/>
          <w:sz w:val="27"/>
          <w:szCs w:val="27"/>
          <w:lang w:eastAsia="ru-RU"/>
        </w:rPr>
        <w:t>2.2 логические единицы и состояние </w:t>
      </w:r>
      <w:r w:rsidRPr="00095107">
        <w:rPr>
          <w:rFonts w:ascii="Times New Roman" w:eastAsia="Times New Roman" w:hAnsi="Times New Roman" w:cs="Times New Roman"/>
          <w:color w:val="000000"/>
          <w:sz w:val="27"/>
          <w:szCs w:val="27"/>
          <w:lang w:val="en-US" w:eastAsia="ru-RU"/>
        </w:rPr>
        <w:t>RS</w:t>
      </w:r>
      <w:r w:rsidRPr="00095107">
        <w:rPr>
          <w:rFonts w:ascii="Times New Roman" w:eastAsia="Times New Roman" w:hAnsi="Times New Roman" w:cs="Times New Roman"/>
          <w:color w:val="000000"/>
          <w:sz w:val="27"/>
          <w:szCs w:val="27"/>
          <w:lang w:eastAsia="ru-RU"/>
        </w:rPr>
        <w:t>–триггера </w:t>
      </w:r>
      <w:r w:rsidRPr="00095107">
        <w:rPr>
          <w:rFonts w:ascii="Times New Roman" w:eastAsia="Times New Roman" w:hAnsi="Times New Roman" w:cs="Times New Roman"/>
          <w:color w:val="000000"/>
          <w:sz w:val="27"/>
          <w:szCs w:val="27"/>
          <w:lang w:val="en-US" w:eastAsia="ru-RU"/>
        </w:rPr>
        <w:t>DD</w:t>
      </w:r>
      <w:r w:rsidRPr="00095107">
        <w:rPr>
          <w:rFonts w:ascii="Times New Roman" w:eastAsia="Times New Roman" w:hAnsi="Times New Roman" w:cs="Times New Roman"/>
          <w:color w:val="000000"/>
          <w:sz w:val="27"/>
          <w:szCs w:val="27"/>
          <w:lang w:eastAsia="ru-RU"/>
        </w:rPr>
        <w:t>3 не изменяется. Если на инверсных входах </w:t>
      </w:r>
      <w:r w:rsidRPr="00095107">
        <w:rPr>
          <w:rFonts w:ascii="Times New Roman" w:eastAsia="Times New Roman" w:hAnsi="Times New Roman" w:cs="Times New Roman"/>
          <w:color w:val="000000"/>
          <w:sz w:val="27"/>
          <w:szCs w:val="27"/>
          <w:lang w:val="en-US" w:eastAsia="ru-RU"/>
        </w:rPr>
        <w:t>J</w:t>
      </w:r>
      <w:r w:rsidRPr="00095107">
        <w:rPr>
          <w:rFonts w:ascii="Times New Roman" w:eastAsia="Times New Roman" w:hAnsi="Times New Roman" w:cs="Times New Roman"/>
          <w:color w:val="000000"/>
          <w:sz w:val="27"/>
          <w:szCs w:val="27"/>
          <w:lang w:eastAsia="ru-RU"/>
        </w:rPr>
        <w:t> и </w:t>
      </w:r>
      <w:r w:rsidRPr="00095107">
        <w:rPr>
          <w:rFonts w:ascii="Times New Roman" w:eastAsia="Times New Roman" w:hAnsi="Times New Roman" w:cs="Times New Roman"/>
          <w:color w:val="000000"/>
          <w:sz w:val="27"/>
          <w:szCs w:val="27"/>
          <w:lang w:val="en-US" w:eastAsia="ru-RU"/>
        </w:rPr>
        <w:t>K</w:t>
      </w:r>
      <w:r w:rsidRPr="00095107">
        <w:rPr>
          <w:rFonts w:ascii="Times New Roman" w:eastAsia="Times New Roman" w:hAnsi="Times New Roman" w:cs="Times New Roman"/>
          <w:color w:val="000000"/>
          <w:sz w:val="27"/>
          <w:szCs w:val="27"/>
          <w:lang w:eastAsia="ru-RU"/>
        </w:rPr>
        <w:t> логические единицы, то переключение сигнала  на входе С с логического нуля на логическую единицу не изменит состояние на выходе </w:t>
      </w:r>
      <w:r w:rsidRPr="00095107">
        <w:rPr>
          <w:rFonts w:ascii="Times New Roman" w:eastAsia="Times New Roman" w:hAnsi="Times New Roman" w:cs="Times New Roman"/>
          <w:color w:val="000000"/>
          <w:sz w:val="27"/>
          <w:szCs w:val="27"/>
          <w:lang w:val="en-US" w:eastAsia="ru-RU"/>
        </w:rPr>
        <w:t>JK</w:t>
      </w:r>
      <w:r w:rsidRPr="00095107">
        <w:rPr>
          <w:rFonts w:ascii="Times New Roman" w:eastAsia="Times New Roman" w:hAnsi="Times New Roman" w:cs="Times New Roman"/>
          <w:color w:val="000000"/>
          <w:sz w:val="27"/>
          <w:szCs w:val="27"/>
          <w:lang w:eastAsia="ru-RU"/>
        </w:rPr>
        <w:t>–триггера.</w:t>
      </w:r>
    </w:p>
    <w:p w:rsidR="00095107" w:rsidRPr="00095107" w:rsidRDefault="00095107" w:rsidP="00095107">
      <w:pPr>
        <w:spacing w:after="0" w:line="240" w:lineRule="auto"/>
        <w:ind w:firstLine="425"/>
        <w:jc w:val="center"/>
        <w:rPr>
          <w:rFonts w:ascii="Times New Roman" w:eastAsia="Times New Roman" w:hAnsi="Times New Roman" w:cs="Times New Roman"/>
          <w:color w:val="000000"/>
          <w:sz w:val="27"/>
          <w:szCs w:val="27"/>
          <w:lang w:eastAsia="ru-RU"/>
        </w:rPr>
      </w:pPr>
      <w:r w:rsidRPr="00095107">
        <w:rPr>
          <w:rFonts w:ascii="Times New Roman" w:eastAsia="Times New Roman" w:hAnsi="Times New Roman" w:cs="Times New Roman"/>
          <w:noProof/>
          <w:color w:val="000000"/>
          <w:sz w:val="27"/>
          <w:szCs w:val="27"/>
          <w:lang w:eastAsia="ru-RU"/>
        </w:rPr>
        <w:lastRenderedPageBreak/>
        <w:drawing>
          <wp:inline distT="0" distB="0" distL="0" distR="0" wp14:anchorId="45D012C2" wp14:editId="5F0BB139">
            <wp:extent cx="5162550" cy="3019425"/>
            <wp:effectExtent l="0" t="0" r="0" b="9525"/>
            <wp:docPr id="14" name="Рисунок 14" descr="http://ivatv.narod.ru/zifrovaja_texnika/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vatv.narod.ru/zifrovaja_texnika/1-50.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62550" cy="3019425"/>
                    </a:xfrm>
                    <a:prstGeom prst="rect">
                      <a:avLst/>
                    </a:prstGeom>
                    <a:noFill/>
                    <a:ln>
                      <a:noFill/>
                    </a:ln>
                  </pic:spPr>
                </pic:pic>
              </a:graphicData>
            </a:graphic>
          </wp:inline>
        </w:drawing>
      </w:r>
    </w:p>
    <w:p w:rsidR="00095107" w:rsidRPr="00095107" w:rsidRDefault="00095107" w:rsidP="00095107">
      <w:pPr>
        <w:spacing w:after="0" w:line="240" w:lineRule="auto"/>
        <w:ind w:firstLine="425"/>
        <w:rPr>
          <w:rFonts w:ascii="Times New Roman" w:eastAsia="Times New Roman" w:hAnsi="Times New Roman" w:cs="Times New Roman"/>
          <w:color w:val="000000"/>
          <w:sz w:val="27"/>
          <w:szCs w:val="27"/>
          <w:lang w:eastAsia="ru-RU"/>
        </w:rPr>
      </w:pPr>
      <w:r w:rsidRPr="00095107">
        <w:rPr>
          <w:rFonts w:ascii="Times New Roman" w:eastAsia="Times New Roman" w:hAnsi="Times New Roman" w:cs="Times New Roman"/>
          <w:color w:val="000000"/>
          <w:sz w:val="27"/>
          <w:szCs w:val="27"/>
          <w:lang w:eastAsia="ru-RU"/>
        </w:rPr>
        <w:t>На рисунке 1.50,в приведена схема использования </w:t>
      </w:r>
      <w:r w:rsidRPr="00095107">
        <w:rPr>
          <w:rFonts w:ascii="Times New Roman" w:eastAsia="Times New Roman" w:hAnsi="Times New Roman" w:cs="Times New Roman"/>
          <w:color w:val="000000"/>
          <w:sz w:val="27"/>
          <w:szCs w:val="27"/>
          <w:lang w:val="en-US" w:eastAsia="ru-RU"/>
        </w:rPr>
        <w:t>JK</w:t>
      </w:r>
      <w:r w:rsidRPr="00095107">
        <w:rPr>
          <w:rFonts w:ascii="Times New Roman" w:eastAsia="Times New Roman" w:hAnsi="Times New Roman" w:cs="Times New Roman"/>
          <w:color w:val="000000"/>
          <w:sz w:val="27"/>
          <w:szCs w:val="27"/>
          <w:lang w:eastAsia="ru-RU"/>
        </w:rPr>
        <w:t>-триггера в качестве счетного. На входы </w:t>
      </w:r>
      <w:r w:rsidRPr="00095107">
        <w:rPr>
          <w:rFonts w:ascii="Times New Roman" w:eastAsia="Times New Roman" w:hAnsi="Times New Roman" w:cs="Times New Roman"/>
          <w:color w:val="000000"/>
          <w:sz w:val="27"/>
          <w:szCs w:val="27"/>
          <w:lang w:val="en-US" w:eastAsia="ru-RU"/>
        </w:rPr>
        <w:t>J</w:t>
      </w:r>
      <w:r w:rsidRPr="00095107">
        <w:rPr>
          <w:rFonts w:ascii="Times New Roman" w:eastAsia="Times New Roman" w:hAnsi="Times New Roman" w:cs="Times New Roman"/>
          <w:color w:val="000000"/>
          <w:sz w:val="27"/>
          <w:szCs w:val="27"/>
          <w:lang w:eastAsia="ru-RU"/>
        </w:rPr>
        <w:t> и </w:t>
      </w:r>
      <w:r w:rsidRPr="00095107">
        <w:rPr>
          <w:rFonts w:ascii="Times New Roman" w:eastAsia="Times New Roman" w:hAnsi="Times New Roman" w:cs="Times New Roman"/>
          <w:color w:val="000000"/>
          <w:sz w:val="27"/>
          <w:szCs w:val="27"/>
          <w:lang w:val="en-US" w:eastAsia="ru-RU"/>
        </w:rPr>
        <w:t>K</w:t>
      </w:r>
      <w:r w:rsidRPr="00095107">
        <w:rPr>
          <w:rFonts w:ascii="Times New Roman" w:eastAsia="Times New Roman" w:hAnsi="Times New Roman" w:cs="Times New Roman"/>
          <w:color w:val="000000"/>
          <w:sz w:val="27"/>
          <w:szCs w:val="27"/>
          <w:lang w:eastAsia="ru-RU"/>
        </w:rPr>
        <w:t> подаются логические нули, а импульсы подаются на вход С. Вход С в данном случае является счетным входом Т. Частота импульсов на выходе данного счетчика в два раза меньше частоты импульсов на входе. Скважность импульсов на выходе счетчика равна двум независимо от скважности импульсов на входе счетчика.</w:t>
      </w:r>
    </w:p>
    <w:p w:rsidR="00095107" w:rsidRPr="00095107" w:rsidRDefault="00095107" w:rsidP="00095107">
      <w:pPr>
        <w:spacing w:after="0" w:line="240" w:lineRule="auto"/>
        <w:ind w:firstLine="425"/>
        <w:rPr>
          <w:rFonts w:ascii="Times New Roman" w:eastAsia="Times New Roman" w:hAnsi="Times New Roman" w:cs="Times New Roman"/>
          <w:color w:val="000000"/>
          <w:sz w:val="27"/>
          <w:szCs w:val="27"/>
          <w:lang w:eastAsia="ru-RU"/>
        </w:rPr>
      </w:pPr>
      <w:r w:rsidRPr="00095107">
        <w:rPr>
          <w:rFonts w:ascii="Times New Roman" w:eastAsia="Times New Roman" w:hAnsi="Times New Roman" w:cs="Times New Roman"/>
          <w:color w:val="000000"/>
          <w:sz w:val="27"/>
          <w:szCs w:val="27"/>
          <w:lang w:eastAsia="ru-RU"/>
        </w:rPr>
        <w:t>Напомним, что триггеры относятся к цифровым автоматам. Цифровые автоматы состоят из комбинационных схем. Триггеры входят в состав счетчиков электрических импульсов, регистров, запоминающих устройств. Один из универсальных сдвиговых регистров рассмотрен в главе 2. Перейдем к рассмотрению счетчиков и запоминающих устройств.</w:t>
      </w:r>
    </w:p>
    <w:p w:rsidR="0027307D" w:rsidRDefault="0027307D">
      <w:bookmarkStart w:id="0" w:name="_GoBack"/>
      <w:bookmarkEnd w:id="0"/>
    </w:p>
    <w:sectPr w:rsidR="002730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107"/>
    <w:rsid w:val="00095107"/>
    <w:rsid w:val="00273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AF158-D780-44D2-A34D-8BE5F4BD4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99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gif"/><Relationship Id="rId2" Type="http://schemas.openxmlformats.org/officeDocument/2006/relationships/settings" Target="settings.xml"/><Relationship Id="rId16" Type="http://schemas.openxmlformats.org/officeDocument/2006/relationships/image" Target="media/image13.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5" Type="http://schemas.openxmlformats.org/officeDocument/2006/relationships/image" Target="media/image12.gif"/><Relationship Id="rId10" Type="http://schemas.openxmlformats.org/officeDocument/2006/relationships/image" Target="media/image7.gif"/><Relationship Id="rId19"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2542</Words>
  <Characters>14495</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2018-12-24T18:24:00Z</dcterms:created>
  <dcterms:modified xsi:type="dcterms:W3CDTF">2018-12-24T18:24:00Z</dcterms:modified>
</cp:coreProperties>
</file>